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735E10" w:rsidRDefault="00C87330" w:rsidP="00735E10">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6"/>
                <w:szCs w:val="26"/>
              </w:rPr>
            </w:pPr>
            <w:r w:rsidRPr="00735E10">
              <w:rPr>
                <w:rFonts w:ascii="Times New Roman" w:hAnsi="Times New Roman" w:cs="Times New Roman"/>
                <w:sz w:val="26"/>
                <w:szCs w:val="26"/>
              </w:rPr>
              <w:t>УТВЕРЖДАЮ</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АО «</w:t>
            </w:r>
            <w:r w:rsidR="00C06261">
              <w:rPr>
                <w:rFonts w:ascii="Times New Roman" w:hAnsi="Times New Roman" w:cs="Times New Roman"/>
                <w:sz w:val="26"/>
                <w:szCs w:val="26"/>
              </w:rPr>
              <w:t>ДЕЗ</w:t>
            </w:r>
            <w:r w:rsidRPr="00735E10">
              <w:rPr>
                <w:rFonts w:ascii="Times New Roman" w:hAnsi="Times New Roman" w:cs="Times New Roman"/>
                <w:sz w:val="26"/>
                <w:szCs w:val="26"/>
              </w:rPr>
              <w:t>»</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Генеральный директор</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5F5B49" w:rsidP="00735E10">
            <w:pPr>
              <w:pStyle w:val="HTML"/>
              <w:tabs>
                <w:tab w:val="left" w:pos="-117"/>
                <w:tab w:val="left" w:pos="2019"/>
                <w:tab w:val="left" w:pos="6516"/>
              </w:tabs>
              <w:suppressAutoHyphens/>
              <w:ind w:left="2019"/>
              <w:rPr>
                <w:rFonts w:ascii="Times New Roman" w:hAnsi="Times New Roman" w:cs="Times New Roman"/>
                <w:sz w:val="26"/>
                <w:szCs w:val="26"/>
              </w:rPr>
            </w:pPr>
            <w:r>
              <w:rPr>
                <w:rFonts w:ascii="Times New Roman" w:hAnsi="Times New Roman" w:cs="Times New Roman"/>
                <w:sz w:val="26"/>
                <w:szCs w:val="26"/>
              </w:rPr>
              <w:t xml:space="preserve">______________ </w:t>
            </w:r>
            <w:r w:rsidR="00C06261">
              <w:rPr>
                <w:rFonts w:ascii="Times New Roman" w:hAnsi="Times New Roman" w:cs="Times New Roman"/>
                <w:sz w:val="26"/>
                <w:szCs w:val="26"/>
              </w:rPr>
              <w:t xml:space="preserve">Д.Г. </w:t>
            </w:r>
            <w:proofErr w:type="spellStart"/>
            <w:r w:rsidR="00C06261">
              <w:rPr>
                <w:rFonts w:ascii="Times New Roman" w:hAnsi="Times New Roman" w:cs="Times New Roman"/>
                <w:sz w:val="26"/>
                <w:szCs w:val="26"/>
              </w:rPr>
              <w:t>Тарло</w:t>
            </w:r>
            <w:proofErr w:type="spellEnd"/>
            <w:r w:rsidR="00735E10" w:rsidRPr="00735E10">
              <w:rPr>
                <w:rFonts w:ascii="Times New Roman" w:hAnsi="Times New Roman" w:cs="Times New Roman"/>
                <w:sz w:val="26"/>
                <w:szCs w:val="26"/>
              </w:rPr>
              <w:t xml:space="preserve"> </w:t>
            </w:r>
          </w:p>
          <w:p w:rsidR="00C87330" w:rsidRPr="00FC009D" w:rsidRDefault="00735E10" w:rsidP="00735E10">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735E10">
              <w:rPr>
                <w:rFonts w:ascii="Times New Roman" w:hAnsi="Times New Roman" w:cs="Times New Roman"/>
                <w:sz w:val="26"/>
                <w:szCs w:val="26"/>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19989876"/>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35E10" w:rsidRPr="00735E10" w:rsidRDefault="00D05496" w:rsidP="00EF7685">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EF7685">
        <w:rPr>
          <w:sz w:val="28"/>
          <w:szCs w:val="28"/>
        </w:rPr>
        <w:t>право заключения договора на изготовление и поставку конденсаторов турбины ОК-12А (КП-1650 нж-1) с теплообменными трубками из нержавеющей стали для энергоблока № 2 Калининской АЭС</w:t>
      </w:r>
      <w:r w:rsidR="00735E10" w:rsidRPr="00735E10">
        <w:rPr>
          <w:sz w:val="28"/>
          <w:szCs w:val="28"/>
        </w:rPr>
        <w:t xml:space="preserve"> </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19989877"/>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F9314D" w:rsidRPr="00F9314D" w:rsidRDefault="009B22F0">
      <w:pPr>
        <w:pStyle w:val="15"/>
        <w:rPr>
          <w:rFonts w:eastAsiaTheme="minorEastAsia"/>
          <w:szCs w:val="24"/>
        </w:rPr>
      </w:pPr>
      <w:r w:rsidRPr="00F9314D">
        <w:rPr>
          <w:bCs/>
          <w:szCs w:val="24"/>
        </w:rPr>
        <w:fldChar w:fldCharType="begin"/>
      </w:r>
      <w:r w:rsidR="00EA22EE" w:rsidRPr="00F9314D">
        <w:rPr>
          <w:bCs/>
          <w:szCs w:val="24"/>
        </w:rPr>
        <w:instrText xml:space="preserve"> TOC \o "1-3" \h \z \u </w:instrText>
      </w:r>
      <w:r w:rsidRPr="00F9314D">
        <w:rPr>
          <w:bCs/>
          <w:szCs w:val="24"/>
        </w:rPr>
        <w:fldChar w:fldCharType="separate"/>
      </w:r>
      <w:hyperlink w:anchor="_Toc419989876" w:history="1">
        <w:r w:rsidR="00F9314D" w:rsidRPr="00F9314D">
          <w:rPr>
            <w:rStyle w:val="afb"/>
            <w:szCs w:val="24"/>
          </w:rPr>
          <w:t>ДОКУМЕНТАЦИЯ ПО ЗАПРОСУ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_Toc419989876 \h </w:instrText>
        </w:r>
        <w:r w:rsidR="00F9314D" w:rsidRPr="00F9314D">
          <w:rPr>
            <w:webHidden/>
            <w:szCs w:val="24"/>
          </w:rPr>
        </w:r>
        <w:r w:rsidR="00F9314D" w:rsidRPr="00F9314D">
          <w:rPr>
            <w:webHidden/>
            <w:szCs w:val="24"/>
          </w:rPr>
          <w:fldChar w:fldCharType="separate"/>
        </w:r>
        <w:r w:rsidR="00F9314D" w:rsidRPr="00F9314D">
          <w:rPr>
            <w:webHidden/>
            <w:szCs w:val="24"/>
          </w:rPr>
          <w:t>1</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77" w:history="1">
        <w:r w:rsidR="00F9314D" w:rsidRPr="00F9314D">
          <w:rPr>
            <w:rStyle w:val="afb"/>
            <w:szCs w:val="24"/>
          </w:rPr>
          <w:t>СОДЕРЖАНИЕ</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_Toc419989877 \h </w:instrText>
        </w:r>
        <w:r w:rsidR="00F9314D" w:rsidRPr="00F9314D">
          <w:rPr>
            <w:webHidden/>
            <w:szCs w:val="24"/>
          </w:rPr>
        </w:r>
        <w:r w:rsidR="00F9314D" w:rsidRPr="00F9314D">
          <w:rPr>
            <w:webHidden/>
            <w:szCs w:val="24"/>
          </w:rPr>
          <w:fldChar w:fldCharType="separate"/>
        </w:r>
        <w:r w:rsidR="00F9314D" w:rsidRPr="00F9314D">
          <w:rPr>
            <w:webHidden/>
            <w:szCs w:val="24"/>
          </w:rPr>
          <w:t>2</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78" w:history="1">
        <w:r w:rsidR="00F9314D" w:rsidRPr="00F9314D">
          <w:rPr>
            <w:rStyle w:val="afb"/>
            <w:szCs w:val="24"/>
          </w:rPr>
          <w:t>1.</w:t>
        </w:r>
        <w:r w:rsidR="00F9314D" w:rsidRPr="00F9314D">
          <w:rPr>
            <w:rFonts w:eastAsiaTheme="minorEastAsia"/>
            <w:szCs w:val="24"/>
          </w:rPr>
          <w:tab/>
        </w:r>
        <w:r w:rsidR="00F9314D" w:rsidRPr="00F9314D">
          <w:rPr>
            <w:rStyle w:val="afb"/>
            <w:szCs w:val="24"/>
          </w:rPr>
          <w:t>ИЗВЕЩЕНИЕ О ПРОВЕДЕНИИ ЗАПРОСА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_Toc419989878 \h </w:instrText>
        </w:r>
        <w:r w:rsidR="00F9314D" w:rsidRPr="00F9314D">
          <w:rPr>
            <w:webHidden/>
            <w:szCs w:val="24"/>
          </w:rPr>
        </w:r>
        <w:r w:rsidR="00F9314D" w:rsidRPr="00F9314D">
          <w:rPr>
            <w:webHidden/>
            <w:szCs w:val="24"/>
          </w:rPr>
          <w:fldChar w:fldCharType="separate"/>
        </w:r>
        <w:r w:rsidR="00F9314D" w:rsidRPr="00F9314D">
          <w:rPr>
            <w:webHidden/>
            <w:szCs w:val="24"/>
          </w:rPr>
          <w:t>3</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79" w:history="1">
        <w:r w:rsidR="00F9314D" w:rsidRPr="00F9314D">
          <w:rPr>
            <w:rStyle w:val="afb"/>
            <w:szCs w:val="24"/>
          </w:rPr>
          <w:t>ЧАСТЬ 1</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_Toc419989879 \h </w:instrText>
        </w:r>
        <w:r w:rsidR="00F9314D" w:rsidRPr="00F9314D">
          <w:rPr>
            <w:webHidden/>
            <w:szCs w:val="24"/>
          </w:rPr>
        </w:r>
        <w:r w:rsidR="00F9314D" w:rsidRPr="00F9314D">
          <w:rPr>
            <w:webHidden/>
            <w:szCs w:val="24"/>
          </w:rPr>
          <w:fldChar w:fldCharType="separate"/>
        </w:r>
        <w:r w:rsidR="00F9314D" w:rsidRPr="00F9314D">
          <w:rPr>
            <w:webHidden/>
            <w:szCs w:val="24"/>
          </w:rPr>
          <w:t>9</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80" w:history="1">
        <w:r w:rsidR="00F9314D" w:rsidRPr="00F9314D">
          <w:rPr>
            <w:rStyle w:val="afb"/>
            <w:szCs w:val="24"/>
          </w:rPr>
          <w:t>2.</w:t>
        </w:r>
        <w:r w:rsidR="00F9314D" w:rsidRPr="00F9314D">
          <w:rPr>
            <w:rFonts w:eastAsiaTheme="minorEastAsia"/>
            <w:szCs w:val="24"/>
          </w:rPr>
          <w:tab/>
        </w:r>
        <w:r w:rsidR="00F9314D" w:rsidRPr="00F9314D">
          <w:rPr>
            <w:rStyle w:val="afb"/>
            <w:szCs w:val="24"/>
          </w:rPr>
          <w:t>ТРЕБОВАНИЯ. ДОКУМЕНТЫ. СОСТАВ ЗАЯВКИ НА УЧАСТИЕ В ЗАПРОСЕ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_Toc419989880 \h </w:instrText>
        </w:r>
        <w:r w:rsidR="00F9314D" w:rsidRPr="00F9314D">
          <w:rPr>
            <w:webHidden/>
            <w:szCs w:val="24"/>
          </w:rPr>
        </w:r>
        <w:r w:rsidR="00F9314D" w:rsidRPr="00F9314D">
          <w:rPr>
            <w:webHidden/>
            <w:szCs w:val="24"/>
          </w:rPr>
          <w:fldChar w:fldCharType="separate"/>
        </w:r>
        <w:r w:rsidR="00F9314D" w:rsidRPr="00F9314D">
          <w:rPr>
            <w:webHidden/>
            <w:szCs w:val="24"/>
          </w:rPr>
          <w:t>9</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81" w:history="1">
        <w:r w:rsidR="00F9314D" w:rsidRPr="00F9314D">
          <w:rPr>
            <w:rStyle w:val="afb"/>
            <w:szCs w:val="24"/>
          </w:rPr>
          <w:t>2.1.</w:t>
        </w:r>
        <w:r w:rsidR="00F9314D" w:rsidRPr="00F9314D">
          <w:rPr>
            <w:rFonts w:eastAsiaTheme="minorEastAsia"/>
            <w:szCs w:val="24"/>
          </w:rPr>
          <w:tab/>
        </w:r>
        <w:r w:rsidR="00F9314D" w:rsidRPr="00F9314D">
          <w:rPr>
            <w:rStyle w:val="afb"/>
            <w:szCs w:val="24"/>
          </w:rPr>
          <w:t>ТРЕБОВАНИЯ. ДОКУМЕНТЫ, ПОДТВЕРЖДАЮЩИЕ СООТВЕТСТВИЕ УСТАНОВЛЕННЫМ ТРЕБОВАНИЯМ.</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_Toc419989881 \h </w:instrText>
        </w:r>
        <w:r w:rsidR="00F9314D" w:rsidRPr="00F9314D">
          <w:rPr>
            <w:webHidden/>
            <w:szCs w:val="24"/>
          </w:rPr>
        </w:r>
        <w:r w:rsidR="00F9314D" w:rsidRPr="00F9314D">
          <w:rPr>
            <w:webHidden/>
            <w:szCs w:val="24"/>
          </w:rPr>
          <w:fldChar w:fldCharType="separate"/>
        </w:r>
        <w:r w:rsidR="00F9314D" w:rsidRPr="00F9314D">
          <w:rPr>
            <w:webHidden/>
            <w:szCs w:val="24"/>
          </w:rPr>
          <w:t>9</w:t>
        </w:r>
        <w:r w:rsidR="00F9314D" w:rsidRPr="00F9314D">
          <w:rPr>
            <w:webHidden/>
            <w:szCs w:val="24"/>
          </w:rPr>
          <w:fldChar w:fldCharType="end"/>
        </w:r>
      </w:hyperlink>
    </w:p>
    <w:p w:rsidR="00F9314D" w:rsidRPr="00F9314D" w:rsidRDefault="00C90425">
      <w:pPr>
        <w:pStyle w:val="15"/>
        <w:tabs>
          <w:tab w:val="left" w:pos="1134"/>
        </w:tabs>
        <w:rPr>
          <w:rFonts w:eastAsiaTheme="minorEastAsia"/>
          <w:szCs w:val="24"/>
        </w:rPr>
      </w:pPr>
      <w:hyperlink w:anchor="_Toc419989882" w:history="1">
        <w:r w:rsidR="00F9314D" w:rsidRPr="00F9314D">
          <w:rPr>
            <w:rStyle w:val="afb"/>
            <w:szCs w:val="24"/>
          </w:rPr>
          <w:t>2.1.1.</w:t>
        </w:r>
        <w:r w:rsidR="00F9314D" w:rsidRPr="00F9314D">
          <w:rPr>
            <w:rFonts w:eastAsiaTheme="minorEastAsia"/>
            <w:szCs w:val="24"/>
          </w:rPr>
          <w:tab/>
        </w:r>
        <w:r w:rsidR="00F9314D" w:rsidRPr="00F9314D">
          <w:rPr>
            <w:rStyle w:val="afb"/>
            <w:szCs w:val="24"/>
          </w:rPr>
          <w:t>Требования к участникам запроса предложений, изготовителям, разработчикам</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_Toc419989882 \h </w:instrText>
        </w:r>
        <w:r w:rsidR="00F9314D" w:rsidRPr="00F9314D">
          <w:rPr>
            <w:webHidden/>
            <w:szCs w:val="24"/>
          </w:rPr>
        </w:r>
        <w:r w:rsidR="00F9314D" w:rsidRPr="00F9314D">
          <w:rPr>
            <w:webHidden/>
            <w:szCs w:val="24"/>
          </w:rPr>
          <w:fldChar w:fldCharType="separate"/>
        </w:r>
        <w:r w:rsidR="00F9314D" w:rsidRPr="00F9314D">
          <w:rPr>
            <w:webHidden/>
            <w:szCs w:val="24"/>
          </w:rPr>
          <w:t>9</w:t>
        </w:r>
        <w:r w:rsidR="00F9314D" w:rsidRPr="00F9314D">
          <w:rPr>
            <w:webHidden/>
            <w:szCs w:val="24"/>
          </w:rPr>
          <w:fldChar w:fldCharType="end"/>
        </w:r>
      </w:hyperlink>
    </w:p>
    <w:p w:rsidR="00F9314D" w:rsidRPr="00F9314D" w:rsidRDefault="00C90425">
      <w:pPr>
        <w:pStyle w:val="15"/>
        <w:tabs>
          <w:tab w:val="left" w:pos="1134"/>
        </w:tabs>
        <w:rPr>
          <w:rFonts w:eastAsiaTheme="minorEastAsia"/>
          <w:szCs w:val="24"/>
        </w:rPr>
      </w:pPr>
      <w:hyperlink w:anchor="_Toc419989883" w:history="1">
        <w:r w:rsidR="00F9314D" w:rsidRPr="00F9314D">
          <w:rPr>
            <w:rStyle w:val="afb"/>
            <w:szCs w:val="24"/>
          </w:rPr>
          <w:t>2.1.2.</w:t>
        </w:r>
        <w:r w:rsidR="00F9314D" w:rsidRPr="00F9314D">
          <w:rPr>
            <w:rFonts w:eastAsiaTheme="minorEastAsia"/>
            <w:szCs w:val="24"/>
          </w:rPr>
          <w:tab/>
        </w:r>
        <w:r w:rsidR="00F9314D" w:rsidRPr="00F9314D">
          <w:rPr>
            <w:rStyle w:val="afb"/>
            <w:szCs w:val="24"/>
          </w:rPr>
          <w:t>Требования к продукции</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_Toc419989883 \h </w:instrText>
        </w:r>
        <w:r w:rsidR="00F9314D" w:rsidRPr="00F9314D">
          <w:rPr>
            <w:webHidden/>
            <w:szCs w:val="24"/>
          </w:rPr>
        </w:r>
        <w:r w:rsidR="00F9314D" w:rsidRPr="00F9314D">
          <w:rPr>
            <w:webHidden/>
            <w:szCs w:val="24"/>
          </w:rPr>
          <w:fldChar w:fldCharType="separate"/>
        </w:r>
        <w:r w:rsidR="00F9314D" w:rsidRPr="00F9314D">
          <w:rPr>
            <w:webHidden/>
            <w:szCs w:val="24"/>
          </w:rPr>
          <w:t>16</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84" w:history="1">
        <w:r w:rsidR="00F9314D" w:rsidRPr="00F9314D">
          <w:rPr>
            <w:rStyle w:val="afb"/>
            <w:szCs w:val="24"/>
          </w:rPr>
          <w:t>2.2.</w:t>
        </w:r>
        <w:r w:rsidR="00F9314D" w:rsidRPr="00F9314D">
          <w:rPr>
            <w:rFonts w:eastAsiaTheme="minorEastAsia"/>
            <w:szCs w:val="24"/>
          </w:rPr>
          <w:tab/>
        </w:r>
        <w:r w:rsidR="00F9314D" w:rsidRPr="00F9314D">
          <w:rPr>
            <w:rStyle w:val="afb"/>
            <w:szCs w:val="24"/>
          </w:rPr>
          <w:t>СОСТАВ ЗАЯВКИ НА УЧАСТИЕ В ЗАПРОСЕ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_Toc419989884 \h </w:instrText>
        </w:r>
        <w:r w:rsidR="00F9314D" w:rsidRPr="00F9314D">
          <w:rPr>
            <w:webHidden/>
            <w:szCs w:val="24"/>
          </w:rPr>
        </w:r>
        <w:r w:rsidR="00F9314D" w:rsidRPr="00F9314D">
          <w:rPr>
            <w:webHidden/>
            <w:szCs w:val="24"/>
          </w:rPr>
          <w:fldChar w:fldCharType="separate"/>
        </w:r>
        <w:r w:rsidR="00F9314D" w:rsidRPr="00F9314D">
          <w:rPr>
            <w:webHidden/>
            <w:szCs w:val="24"/>
          </w:rPr>
          <w:t>17</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85" w:history="1">
        <w:r w:rsidR="00F9314D" w:rsidRPr="00F9314D">
          <w:rPr>
            <w:rStyle w:val="afb"/>
            <w:szCs w:val="24"/>
          </w:rPr>
          <w:t>3.</w:t>
        </w:r>
        <w:r w:rsidR="00F9314D" w:rsidRPr="00F9314D">
          <w:rPr>
            <w:rFonts w:eastAsiaTheme="minorEastAsia"/>
            <w:szCs w:val="24"/>
          </w:rPr>
          <w:tab/>
        </w:r>
        <w:r w:rsidR="00F9314D" w:rsidRPr="00F9314D">
          <w:rPr>
            <w:rStyle w:val="afb"/>
            <w:szCs w:val="24"/>
          </w:rPr>
          <w:t>МЕТОДИКА РАСЧЕТА ОБЕСПЕЧЕННОСТИ ФИНАНСОВЫМИ РЕСУРСАМИ УЧАСТНИКОВ ЗАПРОСА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_Toc419989885 \h </w:instrText>
        </w:r>
        <w:r w:rsidR="00F9314D" w:rsidRPr="00F9314D">
          <w:rPr>
            <w:webHidden/>
            <w:szCs w:val="24"/>
          </w:rPr>
        </w:r>
        <w:r w:rsidR="00F9314D" w:rsidRPr="00F9314D">
          <w:rPr>
            <w:webHidden/>
            <w:szCs w:val="24"/>
          </w:rPr>
          <w:fldChar w:fldCharType="separate"/>
        </w:r>
        <w:r w:rsidR="00F9314D" w:rsidRPr="00F9314D">
          <w:rPr>
            <w:webHidden/>
            <w:szCs w:val="24"/>
          </w:rPr>
          <w:t>20</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86" w:history="1">
        <w:r w:rsidR="00F9314D" w:rsidRPr="00F9314D">
          <w:rPr>
            <w:rStyle w:val="afb"/>
            <w:szCs w:val="24"/>
          </w:rPr>
          <w:t>4.</w:t>
        </w:r>
        <w:r w:rsidR="00F9314D" w:rsidRPr="00F9314D">
          <w:rPr>
            <w:rFonts w:eastAsiaTheme="minorEastAsia"/>
            <w:szCs w:val="24"/>
          </w:rPr>
          <w:tab/>
        </w:r>
        <w:r w:rsidR="00F9314D" w:rsidRPr="00F9314D">
          <w:rPr>
            <w:rStyle w:val="afb"/>
            <w:szCs w:val="24"/>
          </w:rPr>
          <w:t>КРИТЕРИИ И МЕТОДИКА ОЦЕНКИ ЗАЯВОК НА УЧАСТИЕ В ЗАПРОСЕ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_Toc419989886 \h </w:instrText>
        </w:r>
        <w:r w:rsidR="00F9314D" w:rsidRPr="00F9314D">
          <w:rPr>
            <w:webHidden/>
            <w:szCs w:val="24"/>
          </w:rPr>
        </w:r>
        <w:r w:rsidR="00F9314D" w:rsidRPr="00F9314D">
          <w:rPr>
            <w:webHidden/>
            <w:szCs w:val="24"/>
          </w:rPr>
          <w:fldChar w:fldCharType="separate"/>
        </w:r>
        <w:r w:rsidR="00F9314D" w:rsidRPr="00F9314D">
          <w:rPr>
            <w:webHidden/>
            <w:szCs w:val="24"/>
          </w:rPr>
          <w:t>20</w:t>
        </w:r>
        <w:r w:rsidR="00F9314D" w:rsidRPr="00F9314D">
          <w:rPr>
            <w:webHidden/>
            <w:szCs w:val="24"/>
          </w:rPr>
          <w:fldChar w:fldCharType="end"/>
        </w:r>
      </w:hyperlink>
    </w:p>
    <w:p w:rsidR="00F9314D" w:rsidRPr="00F9314D" w:rsidRDefault="00C90425">
      <w:pPr>
        <w:pStyle w:val="3a"/>
        <w:tabs>
          <w:tab w:val="left" w:pos="1134"/>
          <w:tab w:val="right" w:leader="dot" w:pos="9912"/>
        </w:tabs>
        <w:rPr>
          <w:rFonts w:eastAsiaTheme="minorEastAsia"/>
          <w:noProof/>
          <w:szCs w:val="24"/>
        </w:rPr>
      </w:pPr>
      <w:hyperlink w:anchor="_Toc419989887" w:history="1">
        <w:r w:rsidR="00F9314D" w:rsidRPr="00F9314D">
          <w:rPr>
            <w:rStyle w:val="afb"/>
            <w:bCs/>
            <w:iCs/>
            <w:noProof/>
            <w:szCs w:val="24"/>
          </w:rPr>
          <w:t>4.1.</w:t>
        </w:r>
        <w:r w:rsidR="00F9314D" w:rsidRPr="00F9314D">
          <w:rPr>
            <w:rFonts w:eastAsiaTheme="minorEastAsia"/>
            <w:noProof/>
            <w:szCs w:val="24"/>
          </w:rPr>
          <w:tab/>
        </w:r>
        <w:r w:rsidR="00F9314D" w:rsidRPr="00F9314D">
          <w:rPr>
            <w:rStyle w:val="afb"/>
            <w:bCs/>
            <w:iCs/>
            <w:noProof/>
            <w:szCs w:val="24"/>
          </w:rPr>
          <w:t>Критерии оценки и их значимость</w:t>
        </w:r>
        <w:r w:rsidR="00F9314D" w:rsidRPr="00F9314D">
          <w:rPr>
            <w:noProof/>
            <w:webHidden/>
            <w:szCs w:val="24"/>
          </w:rPr>
          <w:tab/>
        </w:r>
        <w:r w:rsidR="00F9314D" w:rsidRPr="00F9314D">
          <w:rPr>
            <w:noProof/>
            <w:webHidden/>
            <w:szCs w:val="24"/>
          </w:rPr>
          <w:fldChar w:fldCharType="begin"/>
        </w:r>
        <w:r w:rsidR="00F9314D" w:rsidRPr="00F9314D">
          <w:rPr>
            <w:noProof/>
            <w:webHidden/>
            <w:szCs w:val="24"/>
          </w:rPr>
          <w:instrText xml:space="preserve"> PAGEREF _Toc419989887 \h </w:instrText>
        </w:r>
        <w:r w:rsidR="00F9314D" w:rsidRPr="00F9314D">
          <w:rPr>
            <w:noProof/>
            <w:webHidden/>
            <w:szCs w:val="24"/>
          </w:rPr>
        </w:r>
        <w:r w:rsidR="00F9314D" w:rsidRPr="00F9314D">
          <w:rPr>
            <w:noProof/>
            <w:webHidden/>
            <w:szCs w:val="24"/>
          </w:rPr>
          <w:fldChar w:fldCharType="separate"/>
        </w:r>
        <w:r w:rsidR="00F9314D" w:rsidRPr="00F9314D">
          <w:rPr>
            <w:noProof/>
            <w:webHidden/>
            <w:szCs w:val="24"/>
          </w:rPr>
          <w:t>20</w:t>
        </w:r>
        <w:r w:rsidR="00F9314D" w:rsidRPr="00F9314D">
          <w:rPr>
            <w:noProof/>
            <w:webHidden/>
            <w:szCs w:val="24"/>
          </w:rPr>
          <w:fldChar w:fldCharType="end"/>
        </w:r>
      </w:hyperlink>
    </w:p>
    <w:p w:rsidR="00F9314D" w:rsidRPr="00F9314D" w:rsidRDefault="00C90425">
      <w:pPr>
        <w:pStyle w:val="3a"/>
        <w:tabs>
          <w:tab w:val="left" w:pos="1134"/>
          <w:tab w:val="right" w:leader="dot" w:pos="9912"/>
        </w:tabs>
        <w:rPr>
          <w:rFonts w:eastAsiaTheme="minorEastAsia"/>
          <w:noProof/>
          <w:szCs w:val="24"/>
        </w:rPr>
      </w:pPr>
      <w:hyperlink w:anchor="_Toc419989888" w:history="1">
        <w:r w:rsidR="00F9314D" w:rsidRPr="00F9314D">
          <w:rPr>
            <w:rStyle w:val="afb"/>
            <w:bCs/>
            <w:iCs/>
            <w:noProof/>
            <w:szCs w:val="24"/>
          </w:rPr>
          <w:t>4.2.</w:t>
        </w:r>
        <w:r w:rsidR="00F9314D" w:rsidRPr="00F9314D">
          <w:rPr>
            <w:rFonts w:eastAsiaTheme="minorEastAsia"/>
            <w:noProof/>
            <w:szCs w:val="24"/>
          </w:rPr>
          <w:tab/>
        </w:r>
        <w:r w:rsidR="00F9314D" w:rsidRPr="00F9314D">
          <w:rPr>
            <w:rStyle w:val="afb"/>
            <w:bCs/>
            <w:iCs/>
            <w:noProof/>
            <w:szCs w:val="24"/>
          </w:rPr>
          <w:t>Методика оценки заявок</w:t>
        </w:r>
        <w:r w:rsidR="00F9314D" w:rsidRPr="00F9314D">
          <w:rPr>
            <w:noProof/>
            <w:webHidden/>
            <w:szCs w:val="24"/>
          </w:rPr>
          <w:tab/>
        </w:r>
        <w:r w:rsidR="00F9314D" w:rsidRPr="00F9314D">
          <w:rPr>
            <w:noProof/>
            <w:webHidden/>
            <w:szCs w:val="24"/>
          </w:rPr>
          <w:fldChar w:fldCharType="begin"/>
        </w:r>
        <w:r w:rsidR="00F9314D" w:rsidRPr="00F9314D">
          <w:rPr>
            <w:noProof/>
            <w:webHidden/>
            <w:szCs w:val="24"/>
          </w:rPr>
          <w:instrText xml:space="preserve"> PAGEREF _Toc419989888 \h </w:instrText>
        </w:r>
        <w:r w:rsidR="00F9314D" w:rsidRPr="00F9314D">
          <w:rPr>
            <w:noProof/>
            <w:webHidden/>
            <w:szCs w:val="24"/>
          </w:rPr>
        </w:r>
        <w:r w:rsidR="00F9314D" w:rsidRPr="00F9314D">
          <w:rPr>
            <w:noProof/>
            <w:webHidden/>
            <w:szCs w:val="24"/>
          </w:rPr>
          <w:fldChar w:fldCharType="separate"/>
        </w:r>
        <w:r w:rsidR="00F9314D" w:rsidRPr="00F9314D">
          <w:rPr>
            <w:noProof/>
            <w:webHidden/>
            <w:szCs w:val="24"/>
          </w:rPr>
          <w:t>20</w:t>
        </w:r>
        <w:r w:rsidR="00F9314D" w:rsidRPr="00F9314D">
          <w:rPr>
            <w:noProof/>
            <w:webHidden/>
            <w:szCs w:val="24"/>
          </w:rPr>
          <w:fldChar w:fldCharType="end"/>
        </w:r>
      </w:hyperlink>
    </w:p>
    <w:p w:rsidR="00F9314D" w:rsidRPr="00F9314D" w:rsidRDefault="00C90425">
      <w:pPr>
        <w:pStyle w:val="3a"/>
        <w:tabs>
          <w:tab w:val="right" w:leader="dot" w:pos="9912"/>
        </w:tabs>
        <w:rPr>
          <w:rFonts w:eastAsiaTheme="minorEastAsia"/>
          <w:noProof/>
          <w:szCs w:val="24"/>
        </w:rPr>
      </w:pPr>
      <w:hyperlink w:anchor="_Toc419989889" w:history="1">
        <w:r w:rsidR="00F9314D" w:rsidRPr="00F9314D">
          <w:rPr>
            <w:rStyle w:val="afb"/>
            <w:bCs/>
            <w:noProof/>
            <w:szCs w:val="24"/>
          </w:rPr>
          <w:t>Оценка по критерию «цена договора»</w:t>
        </w:r>
        <w:r w:rsidR="00F9314D" w:rsidRPr="00F9314D">
          <w:rPr>
            <w:noProof/>
            <w:webHidden/>
            <w:szCs w:val="24"/>
          </w:rPr>
          <w:tab/>
        </w:r>
        <w:r w:rsidR="00F9314D" w:rsidRPr="00F9314D">
          <w:rPr>
            <w:noProof/>
            <w:webHidden/>
            <w:szCs w:val="24"/>
          </w:rPr>
          <w:fldChar w:fldCharType="begin"/>
        </w:r>
        <w:r w:rsidR="00F9314D" w:rsidRPr="00F9314D">
          <w:rPr>
            <w:noProof/>
            <w:webHidden/>
            <w:szCs w:val="24"/>
          </w:rPr>
          <w:instrText xml:space="preserve"> PAGEREF _Toc419989889 \h </w:instrText>
        </w:r>
        <w:r w:rsidR="00F9314D" w:rsidRPr="00F9314D">
          <w:rPr>
            <w:noProof/>
            <w:webHidden/>
            <w:szCs w:val="24"/>
          </w:rPr>
        </w:r>
        <w:r w:rsidR="00F9314D" w:rsidRPr="00F9314D">
          <w:rPr>
            <w:noProof/>
            <w:webHidden/>
            <w:szCs w:val="24"/>
          </w:rPr>
          <w:fldChar w:fldCharType="separate"/>
        </w:r>
        <w:r w:rsidR="00F9314D" w:rsidRPr="00F9314D">
          <w:rPr>
            <w:noProof/>
            <w:webHidden/>
            <w:szCs w:val="24"/>
          </w:rPr>
          <w:t>20</w:t>
        </w:r>
        <w:r w:rsidR="00F9314D" w:rsidRPr="00F9314D">
          <w:rPr>
            <w:noProof/>
            <w:webHidden/>
            <w:szCs w:val="24"/>
          </w:rPr>
          <w:fldChar w:fldCharType="end"/>
        </w:r>
      </w:hyperlink>
    </w:p>
    <w:p w:rsidR="00F9314D" w:rsidRPr="00F9314D" w:rsidRDefault="00C90425">
      <w:pPr>
        <w:pStyle w:val="3a"/>
        <w:tabs>
          <w:tab w:val="right" w:leader="dot" w:pos="9912"/>
        </w:tabs>
        <w:rPr>
          <w:rFonts w:eastAsiaTheme="minorEastAsia"/>
          <w:noProof/>
          <w:szCs w:val="24"/>
        </w:rPr>
      </w:pPr>
      <w:hyperlink w:anchor="_Toc419989890" w:history="1">
        <w:r w:rsidR="00F9314D" w:rsidRPr="00F9314D">
          <w:rPr>
            <w:rStyle w:val="afb"/>
            <w:bCs/>
            <w:noProof/>
            <w:szCs w:val="24"/>
          </w:rPr>
          <w:t>Оценка по критерию «квалификация участника»</w:t>
        </w:r>
        <w:r w:rsidR="00F9314D" w:rsidRPr="00F9314D">
          <w:rPr>
            <w:noProof/>
            <w:webHidden/>
            <w:szCs w:val="24"/>
          </w:rPr>
          <w:tab/>
        </w:r>
        <w:r w:rsidR="00F9314D" w:rsidRPr="00F9314D">
          <w:rPr>
            <w:noProof/>
            <w:webHidden/>
            <w:szCs w:val="24"/>
          </w:rPr>
          <w:fldChar w:fldCharType="begin"/>
        </w:r>
        <w:r w:rsidR="00F9314D" w:rsidRPr="00F9314D">
          <w:rPr>
            <w:noProof/>
            <w:webHidden/>
            <w:szCs w:val="24"/>
          </w:rPr>
          <w:instrText xml:space="preserve"> PAGEREF _Toc419989890 \h </w:instrText>
        </w:r>
        <w:r w:rsidR="00F9314D" w:rsidRPr="00F9314D">
          <w:rPr>
            <w:noProof/>
            <w:webHidden/>
            <w:szCs w:val="24"/>
          </w:rPr>
        </w:r>
        <w:r w:rsidR="00F9314D" w:rsidRPr="00F9314D">
          <w:rPr>
            <w:noProof/>
            <w:webHidden/>
            <w:szCs w:val="24"/>
          </w:rPr>
          <w:fldChar w:fldCharType="separate"/>
        </w:r>
        <w:r w:rsidR="00F9314D" w:rsidRPr="00F9314D">
          <w:rPr>
            <w:noProof/>
            <w:webHidden/>
            <w:szCs w:val="24"/>
          </w:rPr>
          <w:t>21</w:t>
        </w:r>
        <w:r w:rsidR="00F9314D" w:rsidRPr="00F9314D">
          <w:rPr>
            <w:noProof/>
            <w:webHidden/>
            <w:szCs w:val="24"/>
          </w:rPr>
          <w:fldChar w:fldCharType="end"/>
        </w:r>
      </w:hyperlink>
    </w:p>
    <w:p w:rsidR="00F9314D" w:rsidRPr="00F9314D" w:rsidRDefault="00C90425">
      <w:pPr>
        <w:pStyle w:val="3a"/>
        <w:tabs>
          <w:tab w:val="right" w:leader="dot" w:pos="9912"/>
        </w:tabs>
        <w:rPr>
          <w:rFonts w:eastAsiaTheme="minorEastAsia"/>
          <w:noProof/>
          <w:szCs w:val="24"/>
        </w:rPr>
      </w:pPr>
      <w:hyperlink w:anchor="_Toc419989891" w:history="1">
        <w:r w:rsidR="00F9314D" w:rsidRPr="00F9314D">
          <w:rPr>
            <w:rStyle w:val="afb"/>
            <w:bCs/>
            <w:noProof/>
            <w:szCs w:val="24"/>
          </w:rPr>
          <w:t>Оценка по подкритерию «опыт участника запроса предложений»:</w:t>
        </w:r>
        <w:r w:rsidR="00F9314D" w:rsidRPr="00F9314D">
          <w:rPr>
            <w:noProof/>
            <w:webHidden/>
            <w:szCs w:val="24"/>
          </w:rPr>
          <w:tab/>
        </w:r>
        <w:r w:rsidR="00F9314D" w:rsidRPr="00F9314D">
          <w:rPr>
            <w:noProof/>
            <w:webHidden/>
            <w:szCs w:val="24"/>
          </w:rPr>
          <w:fldChar w:fldCharType="begin"/>
        </w:r>
        <w:r w:rsidR="00F9314D" w:rsidRPr="00F9314D">
          <w:rPr>
            <w:noProof/>
            <w:webHidden/>
            <w:szCs w:val="24"/>
          </w:rPr>
          <w:instrText xml:space="preserve"> PAGEREF _Toc419989891 \h </w:instrText>
        </w:r>
        <w:r w:rsidR="00F9314D" w:rsidRPr="00F9314D">
          <w:rPr>
            <w:noProof/>
            <w:webHidden/>
            <w:szCs w:val="24"/>
          </w:rPr>
        </w:r>
        <w:r w:rsidR="00F9314D" w:rsidRPr="00F9314D">
          <w:rPr>
            <w:noProof/>
            <w:webHidden/>
            <w:szCs w:val="24"/>
          </w:rPr>
          <w:fldChar w:fldCharType="separate"/>
        </w:r>
        <w:r w:rsidR="00F9314D" w:rsidRPr="00F9314D">
          <w:rPr>
            <w:noProof/>
            <w:webHidden/>
            <w:szCs w:val="24"/>
          </w:rPr>
          <w:t>21</w:t>
        </w:r>
        <w:r w:rsidR="00F9314D" w:rsidRPr="00F9314D">
          <w:rPr>
            <w:noProof/>
            <w:webHidden/>
            <w:szCs w:val="24"/>
          </w:rPr>
          <w:fldChar w:fldCharType="end"/>
        </w:r>
      </w:hyperlink>
    </w:p>
    <w:p w:rsidR="00F9314D" w:rsidRPr="00F9314D" w:rsidRDefault="00C90425">
      <w:pPr>
        <w:pStyle w:val="15"/>
        <w:rPr>
          <w:rFonts w:eastAsiaTheme="minorEastAsia"/>
          <w:szCs w:val="24"/>
        </w:rPr>
      </w:pPr>
      <w:hyperlink w:anchor="_Toc419989892" w:history="1">
        <w:r w:rsidR="00F9314D" w:rsidRPr="00F9314D">
          <w:rPr>
            <w:rStyle w:val="afb"/>
            <w:szCs w:val="24"/>
          </w:rPr>
          <w:t>5.</w:t>
        </w:r>
        <w:r w:rsidR="00F9314D" w:rsidRPr="00F9314D">
          <w:rPr>
            <w:rFonts w:eastAsiaTheme="minorEastAsia"/>
            <w:szCs w:val="24"/>
          </w:rPr>
          <w:tab/>
        </w:r>
        <w:r w:rsidR="00F9314D" w:rsidRPr="00F9314D">
          <w:rPr>
            <w:rStyle w:val="afb"/>
            <w:szCs w:val="24"/>
          </w:rPr>
          <w:t>ОБРАЗЦЫ ФОРМ ОСНОВНЫХ ДОКУМЕНТОВ</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_Toc419989892 \h </w:instrText>
        </w:r>
        <w:r w:rsidR="00F9314D" w:rsidRPr="00F9314D">
          <w:rPr>
            <w:webHidden/>
            <w:szCs w:val="24"/>
          </w:rPr>
        </w:r>
        <w:r w:rsidR="00F9314D" w:rsidRPr="00F9314D">
          <w:rPr>
            <w:webHidden/>
            <w:szCs w:val="24"/>
          </w:rPr>
          <w:fldChar w:fldCharType="separate"/>
        </w:r>
        <w:r w:rsidR="00F9314D" w:rsidRPr="00F9314D">
          <w:rPr>
            <w:webHidden/>
            <w:szCs w:val="24"/>
          </w:rPr>
          <w:t>24</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893" w:history="1">
        <w:r w:rsidR="00F9314D" w:rsidRPr="00F9314D">
          <w:rPr>
            <w:rStyle w:val="afb"/>
            <w:szCs w:val="24"/>
          </w:rPr>
          <w:t>5.1.</w:t>
        </w:r>
        <w:r w:rsidR="00F9314D" w:rsidRPr="00F9314D">
          <w:rPr>
            <w:rFonts w:eastAsiaTheme="minorEastAsia"/>
            <w:szCs w:val="24"/>
          </w:rPr>
          <w:tab/>
        </w:r>
        <w:r w:rsidR="00F9314D" w:rsidRPr="00F9314D">
          <w:rPr>
            <w:rStyle w:val="afb"/>
            <w:szCs w:val="24"/>
          </w:rPr>
          <w:t>Образцы форм основных документов, включаемых в заявку на участие в запросе предложений</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_Toc419989893 \h </w:instrText>
        </w:r>
        <w:r w:rsidR="00F9314D" w:rsidRPr="00F9314D">
          <w:rPr>
            <w:webHidden/>
            <w:szCs w:val="24"/>
          </w:rPr>
        </w:r>
        <w:r w:rsidR="00F9314D" w:rsidRPr="00F9314D">
          <w:rPr>
            <w:webHidden/>
            <w:szCs w:val="24"/>
          </w:rPr>
          <w:fldChar w:fldCharType="separate"/>
        </w:r>
        <w:r w:rsidR="00F9314D" w:rsidRPr="00F9314D">
          <w:rPr>
            <w:webHidden/>
            <w:szCs w:val="24"/>
          </w:rPr>
          <w:t>24</w:t>
        </w:r>
        <w:r w:rsidR="00F9314D" w:rsidRPr="00F9314D">
          <w:rPr>
            <w:webHidden/>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894" w:history="1">
        <w:r w:rsidR="00F9314D" w:rsidRPr="00F9314D">
          <w:rPr>
            <w:rStyle w:val="afb"/>
            <w:rFonts w:ascii="Times New Roman" w:hAnsi="Times New Roman" w:cs="Times New Roman"/>
            <w:b w:val="0"/>
            <w:sz w:val="24"/>
            <w:szCs w:val="24"/>
          </w:rPr>
          <w:t>ЗАЯВКА НА УЧАСТИЕ В ЗАПРОСЕ ПРЕДЛОЖЕНИЙ (Форма 1)</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_Toc419989894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24</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895" w:history="1">
        <w:r w:rsidR="00F9314D" w:rsidRPr="00F9314D">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_Toc419989895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29</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896" w:history="1">
        <w:r w:rsidR="00F9314D" w:rsidRPr="00F9314D">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_Toc419989896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31</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897" w:history="1">
        <w:r w:rsidR="00F9314D" w:rsidRPr="00F9314D">
          <w:rPr>
            <w:rStyle w:val="afb"/>
            <w:rFonts w:ascii="Times New Roman" w:hAnsi="Times New Roman" w:cs="Times New Roman"/>
            <w:b w:val="0"/>
            <w:sz w:val="24"/>
            <w:szCs w:val="24"/>
          </w:rPr>
          <w:t>ТЕХНИЧЕСКОЕ ПРЕДЛОЖЕНИЕ (Форма 2)</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_Toc419989897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35</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898" w:history="1">
        <w:r w:rsidR="00F9314D" w:rsidRPr="00F9314D">
          <w:rPr>
            <w:rStyle w:val="afb"/>
            <w:rFonts w:ascii="Times New Roman" w:hAnsi="Times New Roman" w:cs="Times New Roman"/>
            <w:b w:val="0"/>
            <w:sz w:val="24"/>
            <w:szCs w:val="24"/>
          </w:rPr>
          <w:t>СПРАВКА ОБ ОПЫТЕ ВЫПОЛНЕНИЯ ДОГОВОРОВ (Форма 3)</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_Toc419989898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37</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899" w:history="1">
        <w:r w:rsidR="00F9314D" w:rsidRPr="00F9314D">
          <w:rPr>
            <w:rStyle w:val="afb"/>
            <w:rFonts w:ascii="Times New Roman" w:hAnsi="Times New Roman" w:cs="Times New Roman"/>
            <w:b w:val="0"/>
            <w:sz w:val="24"/>
            <w:szCs w:val="24"/>
          </w:rPr>
          <w:t>Таблица 1. Опыт участника запроса предложений</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_Toc419989899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37</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900" w:history="1">
        <w:r w:rsidR="00F9314D" w:rsidRPr="00F9314D">
          <w:rPr>
            <w:rStyle w:val="afb"/>
            <w:rFonts w:ascii="Times New Roman" w:hAnsi="Times New Roman" w:cs="Times New Roman"/>
            <w:b w:val="0"/>
            <w:sz w:val="24"/>
            <w:szCs w:val="24"/>
          </w:rPr>
          <w:t>Таблица 2. Опыт изготовителя</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_Toc419989900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38</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901" w:history="1">
        <w:r w:rsidR="00F9314D" w:rsidRPr="00F9314D">
          <w:rPr>
            <w:rStyle w:val="afb"/>
            <w:rFonts w:ascii="Times New Roman" w:hAnsi="Times New Roman" w:cs="Times New Roman"/>
            <w:b w:val="0"/>
            <w:sz w:val="24"/>
            <w:szCs w:val="24"/>
          </w:rPr>
          <w:t>Таблица 3. Опыт участника запроса предложений</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_Toc419989901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39</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902" w:history="1">
        <w:r w:rsidR="00F9314D" w:rsidRPr="00F9314D">
          <w:rPr>
            <w:rStyle w:val="afb"/>
            <w:rFonts w:ascii="Times New Roman" w:hAnsi="Times New Roman" w:cs="Times New Roman"/>
            <w:b w:val="0"/>
            <w:sz w:val="24"/>
            <w:szCs w:val="24"/>
          </w:rPr>
          <w:t>СВИДЕТЕЛЬСТВО (Форма 4)</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_Toc419989902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41</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15"/>
        <w:rPr>
          <w:rFonts w:eastAsiaTheme="minorEastAsia"/>
          <w:szCs w:val="24"/>
        </w:rPr>
      </w:pPr>
      <w:hyperlink w:anchor="_Toc419989903" w:history="1">
        <w:r w:rsidR="00F9314D" w:rsidRPr="00F9314D">
          <w:rPr>
            <w:rStyle w:val="afb"/>
            <w:szCs w:val="24"/>
          </w:rPr>
          <w:t>5.2.</w:t>
        </w:r>
        <w:r w:rsidR="00F9314D" w:rsidRPr="00F9314D">
          <w:rPr>
            <w:rFonts w:eastAsiaTheme="minorEastAsia"/>
            <w:szCs w:val="24"/>
          </w:rPr>
          <w:tab/>
        </w:r>
        <w:r w:rsidR="00F9314D" w:rsidRPr="00F9314D">
          <w:rPr>
            <w:rStyle w:val="afb"/>
            <w:szCs w:val="24"/>
          </w:rPr>
          <w:t>Образцы форм обеспечения договора</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_Toc419989903 \h </w:instrText>
        </w:r>
        <w:r w:rsidR="00F9314D" w:rsidRPr="00F9314D">
          <w:rPr>
            <w:webHidden/>
            <w:szCs w:val="24"/>
          </w:rPr>
        </w:r>
        <w:r w:rsidR="00F9314D" w:rsidRPr="00F9314D">
          <w:rPr>
            <w:webHidden/>
            <w:szCs w:val="24"/>
          </w:rPr>
          <w:fldChar w:fldCharType="separate"/>
        </w:r>
        <w:r w:rsidR="00F9314D" w:rsidRPr="00F9314D">
          <w:rPr>
            <w:webHidden/>
            <w:szCs w:val="24"/>
          </w:rPr>
          <w:t>43</w:t>
        </w:r>
        <w:r w:rsidR="00F9314D" w:rsidRPr="00F9314D">
          <w:rPr>
            <w:webHidden/>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904" w:history="1">
        <w:r w:rsidR="00F9314D" w:rsidRPr="00F9314D">
          <w:rPr>
            <w:rStyle w:val="afb"/>
            <w:rFonts w:ascii="Times New Roman" w:hAnsi="Times New Roman" w:cs="Times New Roman"/>
            <w:b w:val="0"/>
            <w:sz w:val="24"/>
            <w:szCs w:val="24"/>
          </w:rPr>
          <w:t>БАНКОВСКАЯ ГАРАНТИЯ ОБЕСПЕЧЕНИЯ ДОГОВОРА (Форма 5)</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_Toc419989904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43</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2a"/>
        <w:rPr>
          <w:rFonts w:ascii="Times New Roman" w:eastAsiaTheme="minorEastAsia" w:hAnsi="Times New Roman" w:cs="Times New Roman"/>
          <w:b w:val="0"/>
          <w:bCs w:val="0"/>
          <w:sz w:val="24"/>
          <w:szCs w:val="24"/>
        </w:rPr>
      </w:pPr>
      <w:hyperlink w:anchor="_Toc419989905" w:history="1">
        <w:r w:rsidR="00F9314D" w:rsidRPr="00F9314D">
          <w:rPr>
            <w:rStyle w:val="afb"/>
            <w:rFonts w:ascii="Times New Roman" w:hAnsi="Times New Roman" w:cs="Times New Roman"/>
            <w:b w:val="0"/>
            <w:sz w:val="24"/>
            <w:szCs w:val="24"/>
          </w:rPr>
          <w:t>ДОГОВОР ПОРУЧИТЕЛЬСТВА (Форма 6)</w:t>
        </w:r>
        <w:r w:rsidR="00F9314D" w:rsidRPr="00F9314D">
          <w:rPr>
            <w:rFonts w:ascii="Times New Roman" w:hAnsi="Times New Roman" w:cs="Times New Roman"/>
            <w:b w:val="0"/>
            <w:webHidden/>
            <w:sz w:val="24"/>
            <w:szCs w:val="24"/>
          </w:rPr>
          <w:tab/>
        </w:r>
        <w:r w:rsidR="00F9314D" w:rsidRPr="00F9314D">
          <w:rPr>
            <w:rFonts w:ascii="Times New Roman" w:hAnsi="Times New Roman" w:cs="Times New Roman"/>
            <w:b w:val="0"/>
            <w:webHidden/>
            <w:sz w:val="24"/>
            <w:szCs w:val="24"/>
          </w:rPr>
          <w:fldChar w:fldCharType="begin"/>
        </w:r>
        <w:r w:rsidR="00F9314D" w:rsidRPr="00F9314D">
          <w:rPr>
            <w:rFonts w:ascii="Times New Roman" w:hAnsi="Times New Roman" w:cs="Times New Roman"/>
            <w:b w:val="0"/>
            <w:webHidden/>
            <w:sz w:val="24"/>
            <w:szCs w:val="24"/>
          </w:rPr>
          <w:instrText xml:space="preserve"> PAGEREF _Toc419989905 \h </w:instrText>
        </w:r>
        <w:r w:rsidR="00F9314D" w:rsidRPr="00F9314D">
          <w:rPr>
            <w:rFonts w:ascii="Times New Roman" w:hAnsi="Times New Roman" w:cs="Times New Roman"/>
            <w:b w:val="0"/>
            <w:webHidden/>
            <w:sz w:val="24"/>
            <w:szCs w:val="24"/>
          </w:rPr>
        </w:r>
        <w:r w:rsidR="00F9314D" w:rsidRPr="00F9314D">
          <w:rPr>
            <w:rFonts w:ascii="Times New Roman" w:hAnsi="Times New Roman" w:cs="Times New Roman"/>
            <w:b w:val="0"/>
            <w:webHidden/>
            <w:sz w:val="24"/>
            <w:szCs w:val="24"/>
          </w:rPr>
          <w:fldChar w:fldCharType="separate"/>
        </w:r>
        <w:r w:rsidR="00F9314D" w:rsidRPr="00F9314D">
          <w:rPr>
            <w:rFonts w:ascii="Times New Roman" w:hAnsi="Times New Roman" w:cs="Times New Roman"/>
            <w:b w:val="0"/>
            <w:webHidden/>
            <w:sz w:val="24"/>
            <w:szCs w:val="24"/>
          </w:rPr>
          <w:t>43</w:t>
        </w:r>
        <w:r w:rsidR="00F9314D" w:rsidRPr="00F9314D">
          <w:rPr>
            <w:rFonts w:ascii="Times New Roman" w:hAnsi="Times New Roman" w:cs="Times New Roman"/>
            <w:b w:val="0"/>
            <w:webHidden/>
            <w:sz w:val="24"/>
            <w:szCs w:val="24"/>
          </w:rPr>
          <w:fldChar w:fldCharType="end"/>
        </w:r>
      </w:hyperlink>
    </w:p>
    <w:p w:rsidR="00F9314D" w:rsidRPr="00F9314D" w:rsidRDefault="00C90425">
      <w:pPr>
        <w:pStyle w:val="15"/>
        <w:rPr>
          <w:rFonts w:eastAsiaTheme="minorEastAsia"/>
          <w:szCs w:val="24"/>
        </w:rPr>
      </w:pPr>
      <w:hyperlink w:anchor="_Toc419989906" w:history="1">
        <w:r w:rsidR="00F9314D" w:rsidRPr="00F9314D">
          <w:rPr>
            <w:rStyle w:val="afb"/>
            <w:szCs w:val="24"/>
          </w:rPr>
          <w:t>ЧАСТЬ 2</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_Toc419989906 \h </w:instrText>
        </w:r>
        <w:r w:rsidR="00F9314D" w:rsidRPr="00F9314D">
          <w:rPr>
            <w:webHidden/>
            <w:szCs w:val="24"/>
          </w:rPr>
        </w:r>
        <w:r w:rsidR="00F9314D" w:rsidRPr="00F9314D">
          <w:rPr>
            <w:webHidden/>
            <w:szCs w:val="24"/>
          </w:rPr>
          <w:fldChar w:fldCharType="separate"/>
        </w:r>
        <w:r w:rsidR="00F9314D" w:rsidRPr="00F9314D">
          <w:rPr>
            <w:webHidden/>
            <w:szCs w:val="24"/>
          </w:rPr>
          <w:t>43</w:t>
        </w:r>
        <w:r w:rsidR="00F9314D" w:rsidRPr="00F9314D">
          <w:rPr>
            <w:webHidden/>
            <w:szCs w:val="24"/>
          </w:rPr>
          <w:fldChar w:fldCharType="end"/>
        </w:r>
      </w:hyperlink>
    </w:p>
    <w:p w:rsidR="00F9314D" w:rsidRPr="00F9314D" w:rsidRDefault="00C90425">
      <w:pPr>
        <w:pStyle w:val="15"/>
        <w:rPr>
          <w:rFonts w:eastAsiaTheme="minorEastAsia"/>
          <w:szCs w:val="24"/>
        </w:rPr>
      </w:pPr>
      <w:hyperlink w:anchor="_Toc419989907" w:history="1">
        <w:r w:rsidR="00F9314D" w:rsidRPr="00F9314D">
          <w:rPr>
            <w:rStyle w:val="afb"/>
            <w:szCs w:val="24"/>
          </w:rPr>
          <w:t>ЧАСТЬ 3</w:t>
        </w:r>
        <w:r w:rsidR="00F9314D" w:rsidRPr="00F9314D">
          <w:rPr>
            <w:webHidden/>
            <w:szCs w:val="24"/>
          </w:rPr>
          <w:tab/>
        </w:r>
        <w:r w:rsidR="00F9314D" w:rsidRPr="00F9314D">
          <w:rPr>
            <w:webHidden/>
            <w:szCs w:val="24"/>
          </w:rPr>
          <w:fldChar w:fldCharType="begin"/>
        </w:r>
        <w:r w:rsidR="00F9314D" w:rsidRPr="00F9314D">
          <w:rPr>
            <w:webHidden/>
            <w:szCs w:val="24"/>
          </w:rPr>
          <w:instrText xml:space="preserve"> PAGEREF _Toc419989907 \h </w:instrText>
        </w:r>
        <w:r w:rsidR="00F9314D" w:rsidRPr="00F9314D">
          <w:rPr>
            <w:webHidden/>
            <w:szCs w:val="24"/>
          </w:rPr>
        </w:r>
        <w:r w:rsidR="00F9314D" w:rsidRPr="00F9314D">
          <w:rPr>
            <w:webHidden/>
            <w:szCs w:val="24"/>
          </w:rPr>
          <w:fldChar w:fldCharType="separate"/>
        </w:r>
        <w:r w:rsidR="00F9314D" w:rsidRPr="00F9314D">
          <w:rPr>
            <w:webHidden/>
            <w:szCs w:val="24"/>
          </w:rPr>
          <w:t>43</w:t>
        </w:r>
        <w:r w:rsidR="00F9314D" w:rsidRPr="00F9314D">
          <w:rPr>
            <w:webHidden/>
            <w:szCs w:val="24"/>
          </w:rPr>
          <w:fldChar w:fldCharType="end"/>
        </w:r>
      </w:hyperlink>
    </w:p>
    <w:p w:rsidR="00F74A75" w:rsidRDefault="009B22F0" w:rsidP="00216418">
      <w:pPr>
        <w:tabs>
          <w:tab w:val="left" w:pos="426"/>
        </w:tabs>
        <w:spacing w:after="120"/>
        <w:jc w:val="both"/>
        <w:rPr>
          <w:bCs/>
        </w:rPr>
      </w:pPr>
      <w:r w:rsidRPr="00F9314D">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19989878"/>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06293" w:rsidRPr="00D06293" w:rsidRDefault="00D06293" w:rsidP="00D06293">
      <w:pPr>
        <w:pStyle w:val="afff"/>
        <w:numPr>
          <w:ilvl w:val="0"/>
          <w:numId w:val="20"/>
        </w:numPr>
        <w:tabs>
          <w:tab w:val="left" w:pos="0"/>
        </w:tabs>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Госкорпорации</w:t>
      </w:r>
      <w:proofErr w:type="spellEnd"/>
      <w:r w:rsidRPr="00D06293">
        <w:rPr>
          <w:rFonts w:ascii="Times New Roman" w:hAnsi="Times New Roman"/>
          <w:sz w:val="28"/>
          <w:szCs w:val="28"/>
        </w:rPr>
        <w:t xml:space="preserve">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(протокол от 29.04.2015 №72).</w:t>
      </w:r>
    </w:p>
    <w:p w:rsidR="00D06293" w:rsidRPr="00D06293" w:rsidRDefault="00D06293" w:rsidP="00D06293">
      <w:pPr>
        <w:tabs>
          <w:tab w:val="left" w:pos="1134"/>
        </w:tabs>
        <w:ind w:firstLine="709"/>
        <w:contextualSpacing/>
        <w:jc w:val="both"/>
        <w:rPr>
          <w:rFonts w:eastAsia="Calibri"/>
          <w:sz w:val="28"/>
          <w:szCs w:val="28"/>
          <w:lang w:eastAsia="en-US"/>
        </w:rPr>
      </w:pPr>
      <w:r w:rsidRPr="00D06293">
        <w:rPr>
          <w:rFonts w:eastAsia="Calibri"/>
          <w:sz w:val="28"/>
          <w:szCs w:val="28"/>
          <w:lang w:eastAsia="en-US"/>
        </w:rPr>
        <w:t>Запрос предложений проводится на основании подраздела 23.14 ЕОСЗ.</w:t>
      </w:r>
    </w:p>
    <w:p w:rsidR="00D06293" w:rsidRPr="00D06293" w:rsidRDefault="00D06293" w:rsidP="00D06293">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EF7685">
        <w:rPr>
          <w:rFonts w:ascii="Times New Roman" w:hAnsi="Times New Roman"/>
          <w:spacing w:val="-6"/>
          <w:sz w:val="28"/>
          <w:szCs w:val="28"/>
        </w:rPr>
        <w:t>право заключения договора на изготовление и поставку конденсаторов турбины ОК-12А (КП-1650 нж-1) с теплообменными трубками из нержавеющей стали для энергоблока</w:t>
      </w:r>
      <w:r w:rsidR="00C06261">
        <w:rPr>
          <w:rFonts w:ascii="Times New Roman" w:hAnsi="Times New Roman"/>
          <w:spacing w:val="-6"/>
          <w:sz w:val="28"/>
          <w:szCs w:val="28"/>
        </w:rPr>
        <w:t xml:space="preserve"> № 2 Калининской АЭС</w:t>
      </w:r>
      <w:r w:rsidRPr="005C0EFF">
        <w:rPr>
          <w:rFonts w:ascii="Times New Roman" w:hAnsi="Times New Roman"/>
          <w:spacing w:val="-6"/>
          <w:sz w:val="28"/>
          <w:szCs w:val="28"/>
        </w:rPr>
        <w:t>.</w:t>
      </w:r>
      <w:r w:rsidR="00EF7685">
        <w:rPr>
          <w:rFonts w:ascii="Times New Roman" w:hAnsi="Times New Roman"/>
          <w:spacing w:val="-6"/>
          <w:sz w:val="28"/>
          <w:szCs w:val="28"/>
        </w:rPr>
        <w:t xml:space="preserve"> </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573A08">
        <w:rPr>
          <w:rFonts w:ascii="Times New Roman" w:hAnsi="Times New Roman"/>
          <w:spacing w:val="-6"/>
          <w:sz w:val="28"/>
          <w:szCs w:val="28"/>
        </w:rPr>
        <w:t>Открытое акционерное общество «Концерн Росэнергоатом» (ОАО «Концерн Росэнергоатом»)</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573A08">
        <w:rPr>
          <w:spacing w:val="-6"/>
          <w:sz w:val="28"/>
          <w:szCs w:val="28"/>
        </w:rPr>
        <w:t>109507, г. Москва, ул. Ферганская, д. 25</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573A08" w:rsidRPr="005F5B49">
        <w:rPr>
          <w:spacing w:val="-6"/>
          <w:sz w:val="28"/>
          <w:szCs w:val="28"/>
        </w:rPr>
        <w:t>119180</w:t>
      </w:r>
      <w:r w:rsidRPr="005F5B49">
        <w:rPr>
          <w:spacing w:val="-6"/>
          <w:sz w:val="28"/>
          <w:szCs w:val="28"/>
        </w:rPr>
        <w:t xml:space="preserve">, г. </w:t>
      </w:r>
      <w:r w:rsidR="00573A08" w:rsidRPr="005F5B49">
        <w:rPr>
          <w:spacing w:val="-6"/>
          <w:sz w:val="28"/>
          <w:szCs w:val="28"/>
        </w:rPr>
        <w:t>Москва</w:t>
      </w:r>
      <w:r w:rsidR="00317A12" w:rsidRPr="005F5B49">
        <w:rPr>
          <w:spacing w:val="-6"/>
          <w:sz w:val="28"/>
          <w:szCs w:val="28"/>
        </w:rPr>
        <w:t>, Холодильный переулок, д. 3А</w:t>
      </w:r>
      <w:r w:rsidRPr="005F5B49">
        <w:rPr>
          <w:spacing w:val="-6"/>
          <w:sz w:val="28"/>
          <w:szCs w:val="28"/>
        </w:rPr>
        <w:t>.</w:t>
      </w:r>
    </w:p>
    <w:p w:rsidR="00735E10" w:rsidRDefault="00735E10" w:rsidP="00735E10">
      <w:pPr>
        <w:tabs>
          <w:tab w:val="left" w:pos="1134"/>
        </w:tabs>
        <w:ind w:firstLine="567"/>
        <w:contextualSpacing/>
        <w:jc w:val="both"/>
        <w:rPr>
          <w:spacing w:val="-6"/>
          <w:sz w:val="28"/>
          <w:szCs w:val="28"/>
        </w:rPr>
      </w:pPr>
      <w:r w:rsidRPr="005F5B49">
        <w:rPr>
          <w:spacing w:val="-6"/>
          <w:sz w:val="28"/>
          <w:szCs w:val="28"/>
        </w:rPr>
        <w:t>Контактный тел.: (</w:t>
      </w:r>
      <w:r w:rsidR="00317A12" w:rsidRPr="005F5B49">
        <w:rPr>
          <w:spacing w:val="-6"/>
          <w:sz w:val="28"/>
          <w:szCs w:val="28"/>
        </w:rPr>
        <w:t>495) 647-43-88</w:t>
      </w:r>
      <w:r w:rsidRPr="005F5B49">
        <w:rPr>
          <w:spacing w:val="-6"/>
          <w:sz w:val="28"/>
          <w:szCs w:val="28"/>
        </w:rPr>
        <w:t>, факс: (</w:t>
      </w:r>
      <w:r w:rsidR="00317A12" w:rsidRPr="005F5B49">
        <w:rPr>
          <w:spacing w:val="-6"/>
          <w:sz w:val="28"/>
          <w:szCs w:val="28"/>
        </w:rPr>
        <w:t>495</w:t>
      </w:r>
      <w:r w:rsidRPr="005F5B49">
        <w:rPr>
          <w:spacing w:val="-6"/>
          <w:sz w:val="28"/>
          <w:szCs w:val="28"/>
        </w:rPr>
        <w:t xml:space="preserve">) </w:t>
      </w:r>
      <w:r w:rsidR="00317A12" w:rsidRPr="005F5B49">
        <w:rPr>
          <w:spacing w:val="-6"/>
          <w:sz w:val="28"/>
          <w:szCs w:val="28"/>
        </w:rPr>
        <w:t>647-46-03</w:t>
      </w:r>
      <w:r w:rsidR="00317A12">
        <w:rPr>
          <w:spacing w:val="-6"/>
          <w:sz w:val="28"/>
          <w:szCs w:val="28"/>
        </w:rPr>
        <w:t>.</w:t>
      </w:r>
    </w:p>
    <w:p w:rsidR="008F7715" w:rsidRPr="006B6BB3" w:rsidRDefault="00735E10" w:rsidP="00735E10">
      <w:pPr>
        <w:tabs>
          <w:tab w:val="left" w:pos="1134"/>
        </w:tabs>
        <w:ind w:firstLine="567"/>
        <w:contextualSpacing/>
        <w:jc w:val="both"/>
        <w:rPr>
          <w:sz w:val="28"/>
          <w:szCs w:val="28"/>
        </w:rPr>
      </w:pPr>
      <w:r w:rsidRPr="00735E10">
        <w:rPr>
          <w:spacing w:val="-6"/>
          <w:sz w:val="28"/>
          <w:szCs w:val="28"/>
          <w:lang w:val="en-US"/>
        </w:rPr>
        <w:t>E</w:t>
      </w:r>
      <w:r w:rsidRPr="006B6BB3">
        <w:rPr>
          <w:spacing w:val="-6"/>
          <w:sz w:val="28"/>
          <w:szCs w:val="28"/>
        </w:rPr>
        <w:t>-</w:t>
      </w:r>
      <w:r w:rsidRPr="00735E10">
        <w:rPr>
          <w:spacing w:val="-6"/>
          <w:sz w:val="28"/>
          <w:szCs w:val="28"/>
          <w:lang w:val="en-US"/>
        </w:rPr>
        <w:t>mail</w:t>
      </w:r>
      <w:r w:rsidRPr="006B6BB3">
        <w:rPr>
          <w:spacing w:val="-6"/>
          <w:sz w:val="28"/>
          <w:szCs w:val="28"/>
        </w:rPr>
        <w:t xml:space="preserve">: </w:t>
      </w:r>
      <w:hyperlink r:id="rId14" w:history="1">
        <w:r w:rsidRPr="00735E10">
          <w:rPr>
            <w:rStyle w:val="afb"/>
            <w:spacing w:val="-6"/>
            <w:sz w:val="28"/>
            <w:szCs w:val="28"/>
            <w:lang w:val="en-US"/>
          </w:rPr>
          <w:t>zakupki</w:t>
        </w:r>
        <w:r w:rsidRPr="006B6BB3">
          <w:rPr>
            <w:rStyle w:val="afb"/>
            <w:spacing w:val="-6"/>
            <w:sz w:val="28"/>
            <w:szCs w:val="28"/>
          </w:rPr>
          <w:t>@</w:t>
        </w:r>
        <w:r w:rsidRPr="00735E10">
          <w:rPr>
            <w:rStyle w:val="afb"/>
            <w:spacing w:val="-6"/>
            <w:sz w:val="28"/>
            <w:szCs w:val="28"/>
            <w:lang w:val="en-US"/>
          </w:rPr>
          <w:t>atomproekt</w:t>
        </w:r>
        <w:r w:rsidRPr="006B6BB3">
          <w:rPr>
            <w:rStyle w:val="afb"/>
            <w:spacing w:val="-6"/>
            <w:sz w:val="28"/>
            <w:szCs w:val="28"/>
          </w:rPr>
          <w:t>.</w:t>
        </w:r>
        <w:r w:rsidRPr="00735E10">
          <w:rPr>
            <w:rStyle w:val="afb"/>
            <w:spacing w:val="-6"/>
            <w:sz w:val="28"/>
            <w:szCs w:val="28"/>
            <w:lang w:val="en-US"/>
          </w:rPr>
          <w:t>com</w:t>
        </w:r>
      </w:hyperlink>
      <w:r w:rsidRPr="006B6BB3">
        <w:rPr>
          <w:sz w:val="28"/>
          <w:szCs w:val="28"/>
        </w:rPr>
        <w:t>.</w:t>
      </w:r>
    </w:p>
    <w:p w:rsidR="00961C0C" w:rsidRDefault="00961C0C" w:rsidP="00735E10">
      <w:pPr>
        <w:tabs>
          <w:tab w:val="left" w:pos="1134"/>
        </w:tabs>
        <w:ind w:firstLine="567"/>
        <w:contextualSpacing/>
        <w:jc w:val="both"/>
        <w:rPr>
          <w:sz w:val="28"/>
          <w:szCs w:val="28"/>
        </w:rPr>
      </w:pPr>
    </w:p>
    <w:p w:rsidR="00961C0C" w:rsidRDefault="00991298" w:rsidP="00735E10">
      <w:pPr>
        <w:tabs>
          <w:tab w:val="left" w:pos="1134"/>
        </w:tabs>
        <w:ind w:firstLine="567"/>
        <w:contextualSpacing/>
        <w:jc w:val="both"/>
        <w:rPr>
          <w:sz w:val="28"/>
          <w:szCs w:val="28"/>
        </w:rPr>
      </w:pPr>
      <w:r>
        <w:rPr>
          <w:sz w:val="28"/>
          <w:szCs w:val="28"/>
        </w:rPr>
        <w:t>Инициатор закупки</w:t>
      </w:r>
      <w:r w:rsidR="00961C0C">
        <w:rPr>
          <w:sz w:val="28"/>
          <w:szCs w:val="28"/>
        </w:rPr>
        <w:t>: Акционерное общество «Дирекция единого заказа оборудования для АЭС» (АО «ДЕЗ»).</w:t>
      </w:r>
    </w:p>
    <w:p w:rsidR="00961C0C" w:rsidRDefault="00961C0C" w:rsidP="00735E10">
      <w:pPr>
        <w:tabs>
          <w:tab w:val="left" w:pos="1134"/>
        </w:tabs>
        <w:ind w:firstLine="567"/>
        <w:contextualSpacing/>
        <w:jc w:val="both"/>
        <w:rPr>
          <w:sz w:val="28"/>
          <w:szCs w:val="28"/>
        </w:rPr>
      </w:pPr>
      <w:r>
        <w:rPr>
          <w:sz w:val="28"/>
          <w:szCs w:val="28"/>
        </w:rPr>
        <w:t>Место нахождения: 119180, г. Москва, ул. Большая Полянка, д. 25, стр. 1.</w:t>
      </w:r>
    </w:p>
    <w:p w:rsidR="00961C0C" w:rsidRDefault="00961C0C" w:rsidP="00735E10">
      <w:pPr>
        <w:tabs>
          <w:tab w:val="left" w:pos="1134"/>
        </w:tabs>
        <w:ind w:firstLine="567"/>
        <w:contextualSpacing/>
        <w:jc w:val="both"/>
        <w:rPr>
          <w:sz w:val="28"/>
          <w:szCs w:val="28"/>
        </w:rPr>
      </w:pPr>
      <w:r>
        <w:rPr>
          <w:sz w:val="28"/>
          <w:szCs w:val="28"/>
        </w:rPr>
        <w:t>Почтовый адрес: 119180, г. Москва, ул. Большая Полянка, д. 25, стр. 1.</w:t>
      </w:r>
    </w:p>
    <w:p w:rsidR="00961C0C" w:rsidRPr="00961C0C" w:rsidRDefault="00961C0C" w:rsidP="00735E10">
      <w:pPr>
        <w:tabs>
          <w:tab w:val="left" w:pos="1134"/>
        </w:tabs>
        <w:ind w:firstLine="567"/>
        <w:contextualSpacing/>
        <w:jc w:val="both"/>
        <w:rPr>
          <w:sz w:val="28"/>
          <w:szCs w:val="28"/>
        </w:rPr>
      </w:pPr>
      <w:r>
        <w:rPr>
          <w:sz w:val="28"/>
          <w:szCs w:val="28"/>
        </w:rPr>
        <w:t xml:space="preserve">Контактный тел.: (499) 949-27-44, </w:t>
      </w:r>
      <w:r w:rsidRPr="00961C0C">
        <w:rPr>
          <w:sz w:val="28"/>
          <w:szCs w:val="28"/>
        </w:rPr>
        <w:t>E-</w:t>
      </w:r>
      <w:proofErr w:type="spellStart"/>
      <w:r w:rsidRPr="00961C0C">
        <w:rPr>
          <w:sz w:val="28"/>
          <w:szCs w:val="28"/>
        </w:rPr>
        <w:t>mail</w:t>
      </w:r>
      <w:proofErr w:type="spellEnd"/>
      <w:r w:rsidRPr="00961C0C">
        <w:rPr>
          <w:sz w:val="28"/>
          <w:szCs w:val="28"/>
        </w:rPr>
        <w:t>: dez@atomenergoprom.ru</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 (АО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proofErr w:type="spellStart"/>
      <w:r w:rsidR="00317A12">
        <w:rPr>
          <w:spacing w:val="-6"/>
          <w:sz w:val="28"/>
          <w:szCs w:val="28"/>
        </w:rPr>
        <w:t>Клюшин</w:t>
      </w:r>
      <w:proofErr w:type="spellEnd"/>
      <w:r w:rsidR="00317A12">
        <w:rPr>
          <w:spacing w:val="-6"/>
          <w:sz w:val="28"/>
          <w:szCs w:val="28"/>
        </w:rPr>
        <w:t xml:space="preserve"> Станислав Михайлович</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1-96</w:t>
      </w:r>
      <w:r w:rsidRPr="00317A12">
        <w:rPr>
          <w:spacing w:val="-6"/>
          <w:sz w:val="28"/>
          <w:szCs w:val="28"/>
          <w:lang w:val="en-US"/>
        </w:rPr>
        <w:t xml:space="preserve">, </w:t>
      </w:r>
      <w:r w:rsidRPr="00735E10">
        <w:rPr>
          <w:spacing w:val="-6"/>
          <w:sz w:val="28"/>
          <w:szCs w:val="28"/>
        </w:rPr>
        <w:t>факс</w:t>
      </w:r>
      <w:r w:rsidRPr="00317A12">
        <w:rPr>
          <w:spacing w:val="-6"/>
          <w:sz w:val="28"/>
          <w:szCs w:val="28"/>
          <w:lang w:val="en-US"/>
        </w:rPr>
        <w:t xml:space="preserve"> (499) 949-47-36, E-mail: </w:t>
      </w:r>
      <w:hyperlink r:id="rId15" w:history="1">
        <w:r w:rsidRPr="00317A12">
          <w:rPr>
            <w:sz w:val="28"/>
            <w:szCs w:val="28"/>
            <w:lang w:val="en-US"/>
          </w:rPr>
          <w:t>info@atomkomplekt.org</w:t>
        </w:r>
      </w:hyperlink>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317A12">
        <w:rPr>
          <w:rFonts w:ascii="Times New Roman" w:hAnsi="Times New Roman"/>
          <w:sz w:val="28"/>
          <w:szCs w:val="28"/>
        </w:rPr>
        <w:t xml:space="preserve">изготовление и поставка конденсатора турбины ОК-12А (КП-1650 нж-1) с теплообменными трубками из нержавеющей стали для энергоблока № 2 Калининской АЭС. </w:t>
      </w:r>
    </w:p>
    <w:p w:rsidR="008F7715" w:rsidRDefault="008F7715" w:rsidP="005C0EFF">
      <w:pPr>
        <w:tabs>
          <w:tab w:val="left" w:pos="1134"/>
        </w:tabs>
        <w:ind w:firstLine="709"/>
        <w:contextualSpacing/>
        <w:jc w:val="both"/>
        <w:rPr>
          <w:sz w:val="28"/>
          <w:szCs w:val="28"/>
        </w:rPr>
      </w:pPr>
      <w:r w:rsidRPr="005C0EFF">
        <w:rPr>
          <w:sz w:val="28"/>
          <w:szCs w:val="28"/>
        </w:rPr>
        <w:lastRenderedPageBreak/>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E95CD9" w:rsidRPr="00E95CD9" w:rsidRDefault="00E95CD9" w:rsidP="00D77B6A">
      <w:pPr>
        <w:tabs>
          <w:tab w:val="left" w:pos="851"/>
        </w:tabs>
        <w:ind w:firstLine="709"/>
        <w:jc w:val="both"/>
        <w:rPr>
          <w:sz w:val="28"/>
          <w:szCs w:val="28"/>
        </w:rPr>
      </w:pPr>
      <w:r w:rsidRPr="00E95CD9">
        <w:rPr>
          <w:sz w:val="28"/>
          <w:szCs w:val="28"/>
        </w:rPr>
        <w:t xml:space="preserve">Срок </w:t>
      </w:r>
      <w:proofErr w:type="gramStart"/>
      <w:r w:rsidRPr="00E95CD9">
        <w:rPr>
          <w:sz w:val="28"/>
          <w:szCs w:val="28"/>
        </w:rPr>
        <w:t>шеф-монтажа</w:t>
      </w:r>
      <w:proofErr w:type="gramEnd"/>
      <w:r w:rsidRPr="00E95CD9">
        <w:rPr>
          <w:sz w:val="28"/>
          <w:szCs w:val="28"/>
        </w:rPr>
        <w:t>:</w:t>
      </w:r>
    </w:p>
    <w:p w:rsidR="00E95CD9" w:rsidRPr="00E95CD9" w:rsidRDefault="00E95CD9" w:rsidP="00E95CD9">
      <w:pPr>
        <w:tabs>
          <w:tab w:val="left" w:pos="851"/>
        </w:tabs>
        <w:ind w:firstLine="709"/>
        <w:jc w:val="both"/>
        <w:rPr>
          <w:sz w:val="28"/>
          <w:szCs w:val="28"/>
        </w:rPr>
      </w:pPr>
      <w:r w:rsidRPr="00E95CD9">
        <w:rPr>
          <w:sz w:val="28"/>
          <w:szCs w:val="28"/>
        </w:rPr>
        <w:t xml:space="preserve">Начало: не позднее 10 (десяти) календарных дней </w:t>
      </w:r>
      <w:proofErr w:type="gramStart"/>
      <w:r w:rsidRPr="00E95CD9">
        <w:rPr>
          <w:sz w:val="28"/>
          <w:szCs w:val="28"/>
        </w:rPr>
        <w:t>с даты получения</w:t>
      </w:r>
      <w:proofErr w:type="gramEnd"/>
      <w:r w:rsidRPr="00E95CD9">
        <w:rPr>
          <w:sz w:val="28"/>
          <w:szCs w:val="28"/>
        </w:rPr>
        <w:t xml:space="preserve"> письменного уведомления Заказчика.</w:t>
      </w:r>
    </w:p>
    <w:p w:rsidR="00E95CD9" w:rsidRDefault="00E95CD9" w:rsidP="00E95CD9">
      <w:pPr>
        <w:tabs>
          <w:tab w:val="left" w:pos="851"/>
        </w:tabs>
        <w:ind w:firstLine="709"/>
        <w:jc w:val="both"/>
        <w:rPr>
          <w:sz w:val="28"/>
          <w:szCs w:val="28"/>
          <w:highlight w:val="yellow"/>
        </w:rPr>
      </w:pPr>
      <w:r w:rsidRPr="00E95CD9">
        <w:rPr>
          <w:sz w:val="28"/>
          <w:szCs w:val="28"/>
        </w:rPr>
        <w:t xml:space="preserve">Окончание: дата подписания Заказчиком, Покупателем и Поставщиком акта о выполнении </w:t>
      </w:r>
      <w:proofErr w:type="gramStart"/>
      <w:r w:rsidRPr="00E95CD9">
        <w:rPr>
          <w:sz w:val="28"/>
          <w:szCs w:val="28"/>
        </w:rPr>
        <w:t>Шеф-монтажа</w:t>
      </w:r>
      <w:proofErr w:type="gramEnd"/>
      <w:r w:rsidRPr="00E95CD9">
        <w:rPr>
          <w:sz w:val="28"/>
          <w:szCs w:val="28"/>
        </w:rPr>
        <w:t xml:space="preserve"> Оборудования, но не позднее 31.07.2019г</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AC0C39" w:rsidRPr="0030495D">
        <w:rPr>
          <w:sz w:val="28"/>
          <w:szCs w:val="28"/>
        </w:rPr>
        <w:t>Российская Федерация, 171841, Тверская область, г. Удомля, Калининская АЭС.</w:t>
      </w:r>
      <w:r w:rsidR="00AC0C39">
        <w:rPr>
          <w:sz w:val="28"/>
          <w:szCs w:val="28"/>
        </w:rPr>
        <w:t xml:space="preserve"> </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D77B6A">
        <w:rPr>
          <w:sz w:val="28"/>
          <w:szCs w:val="28"/>
        </w:rPr>
        <w:t>в соответствии с Приложением № 1 «Спецификация оборудования» к Проекту договора (Часть 3 Тома 1 «Проект договора» настоящей документации)</w:t>
      </w:r>
      <w:r w:rsidRPr="00D77B6A">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1C3E07" w:rsidRDefault="007A7615" w:rsidP="00E95CD9">
      <w:pPr>
        <w:widowControl w:val="0"/>
        <w:numPr>
          <w:ilvl w:val="0"/>
          <w:numId w:val="59"/>
        </w:numPr>
        <w:tabs>
          <w:tab w:val="left" w:pos="284"/>
        </w:tabs>
        <w:ind w:left="0" w:firstLine="567"/>
        <w:contextualSpacing/>
        <w:jc w:val="both"/>
        <w:rPr>
          <w:sz w:val="28"/>
          <w:szCs w:val="28"/>
        </w:rPr>
      </w:pPr>
      <w:r w:rsidRPr="005C0EFF">
        <w:rPr>
          <w:sz w:val="28"/>
          <w:szCs w:val="28"/>
        </w:rPr>
        <w:t xml:space="preserve"> </w:t>
      </w:r>
      <w:r w:rsidR="000C012F">
        <w:rPr>
          <w:sz w:val="28"/>
          <w:szCs w:val="28"/>
        </w:rPr>
        <w:t>119 546 104 (сто девятнадцать миллионов пятьсот сорок шесть тысяч сто четыре) рубля 38 копеек</w:t>
      </w:r>
      <w:r w:rsidR="00985844" w:rsidRPr="001C3E07">
        <w:rPr>
          <w:sz w:val="28"/>
          <w:szCs w:val="28"/>
        </w:rPr>
        <w:t>, включая НДС</w:t>
      </w:r>
      <w:r w:rsidR="00985844">
        <w:rPr>
          <w:sz w:val="28"/>
          <w:szCs w:val="28"/>
        </w:rPr>
        <w:t>.</w:t>
      </w:r>
    </w:p>
    <w:p w:rsidR="00985844" w:rsidRDefault="00985844" w:rsidP="00E95CD9">
      <w:pPr>
        <w:widowControl w:val="0"/>
        <w:numPr>
          <w:ilvl w:val="0"/>
          <w:numId w:val="59"/>
        </w:numPr>
        <w:tabs>
          <w:tab w:val="left" w:pos="284"/>
        </w:tabs>
        <w:ind w:left="0" w:firstLine="567"/>
        <w:contextualSpacing/>
        <w:jc w:val="both"/>
        <w:rPr>
          <w:sz w:val="28"/>
          <w:szCs w:val="28"/>
        </w:rPr>
      </w:pPr>
      <w:r>
        <w:rPr>
          <w:sz w:val="28"/>
          <w:szCs w:val="28"/>
        </w:rPr>
        <w:t xml:space="preserve"> </w:t>
      </w:r>
      <w:r w:rsidR="000C012F">
        <w:rPr>
          <w:sz w:val="28"/>
          <w:szCs w:val="28"/>
        </w:rPr>
        <w:t>101 310 257 (сто один миллион триста десять тысяч двести пятьдесят семь) рублей 95 копеек</w:t>
      </w:r>
      <w:r w:rsidRPr="001C3E07">
        <w:rPr>
          <w:sz w:val="28"/>
          <w:szCs w:val="28"/>
        </w:rPr>
        <w:t>, без учета НДС</w:t>
      </w:r>
      <w:r>
        <w:rPr>
          <w:sz w:val="28"/>
          <w:szCs w:val="28"/>
        </w:rPr>
        <w:t>.</w:t>
      </w:r>
      <w:r w:rsidR="000C012F">
        <w:rPr>
          <w:sz w:val="28"/>
          <w:szCs w:val="28"/>
        </w:rPr>
        <w:t xml:space="preserve"> </w:t>
      </w:r>
    </w:p>
    <w:p w:rsidR="00985844" w:rsidRDefault="00985844" w:rsidP="00985844">
      <w:pPr>
        <w:tabs>
          <w:tab w:val="left" w:pos="1134"/>
        </w:tabs>
        <w:ind w:firstLine="567"/>
        <w:contextualSpacing/>
        <w:jc w:val="both"/>
        <w:rPr>
          <w:sz w:val="28"/>
          <w:szCs w:val="28"/>
        </w:rPr>
      </w:pPr>
      <w:r w:rsidRPr="001C3E07">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Pr>
          <w:sz w:val="28"/>
          <w:szCs w:val="28"/>
        </w:rPr>
        <w:t>запроса  предложений</w:t>
      </w:r>
      <w:r w:rsidRPr="001C3E07">
        <w:rPr>
          <w:sz w:val="28"/>
          <w:szCs w:val="28"/>
        </w:rPr>
        <w:t xml:space="preserve"> цены</w:t>
      </w:r>
      <w:r>
        <w:rPr>
          <w:sz w:val="28"/>
          <w:szCs w:val="28"/>
        </w:rPr>
        <w:t>.</w:t>
      </w:r>
    </w:p>
    <w:p w:rsidR="00E95CD9" w:rsidRPr="00E95CD9" w:rsidRDefault="00E95CD9" w:rsidP="00E95CD9">
      <w:pPr>
        <w:tabs>
          <w:tab w:val="left" w:pos="1134"/>
        </w:tabs>
        <w:ind w:firstLine="709"/>
        <w:contextualSpacing/>
        <w:jc w:val="both"/>
        <w:rPr>
          <w:sz w:val="28"/>
          <w:szCs w:val="28"/>
        </w:rPr>
      </w:pPr>
      <w:r w:rsidRPr="00E95CD9">
        <w:rPr>
          <w:sz w:val="28"/>
          <w:szCs w:val="28"/>
        </w:rPr>
        <w:t>Цена Оборудования включает в себя стоимость тары и упаковки, транспортные расходы, расходы на уплату таможенных пошлин и прочих сборов, страхование Оборудования на период перевозки, за исключением стоимости услуг Уполномоченной организации по Оценке соответствия Оборудования.</w:t>
      </w:r>
    </w:p>
    <w:p w:rsidR="007A7615" w:rsidRDefault="00E95CD9" w:rsidP="00E95CD9">
      <w:pPr>
        <w:tabs>
          <w:tab w:val="left" w:pos="1134"/>
        </w:tabs>
        <w:ind w:firstLine="709"/>
        <w:contextualSpacing/>
        <w:jc w:val="both"/>
        <w:rPr>
          <w:sz w:val="28"/>
          <w:szCs w:val="28"/>
        </w:rPr>
      </w:pPr>
      <w:r>
        <w:rPr>
          <w:sz w:val="28"/>
          <w:szCs w:val="28"/>
        </w:rPr>
        <w:t xml:space="preserve">Цена услуг по </w:t>
      </w:r>
      <w:proofErr w:type="gramStart"/>
      <w:r>
        <w:rPr>
          <w:sz w:val="28"/>
          <w:szCs w:val="28"/>
        </w:rPr>
        <w:t>ш</w:t>
      </w:r>
      <w:r w:rsidRPr="00E95CD9">
        <w:rPr>
          <w:sz w:val="28"/>
          <w:szCs w:val="28"/>
        </w:rPr>
        <w:t>еф-монтажу</w:t>
      </w:r>
      <w:proofErr w:type="gramEnd"/>
      <w:r w:rsidRPr="00E95CD9">
        <w:rPr>
          <w:sz w:val="28"/>
          <w:szCs w:val="28"/>
        </w:rPr>
        <w:t xml:space="preserve"> включает в себя все расходы Поставщика, связанные с оказанием усл</w:t>
      </w:r>
      <w:r>
        <w:rPr>
          <w:sz w:val="28"/>
          <w:szCs w:val="28"/>
        </w:rPr>
        <w:t>уг по ш</w:t>
      </w:r>
      <w:r w:rsidRPr="00E95CD9">
        <w:rPr>
          <w:sz w:val="28"/>
          <w:szCs w:val="28"/>
        </w:rPr>
        <w:t>еф-монтажу.</w:t>
      </w:r>
    </w:p>
    <w:p w:rsidR="00E95CD9" w:rsidRPr="00D05496" w:rsidRDefault="00E95CD9" w:rsidP="00E95CD9">
      <w:pPr>
        <w:tabs>
          <w:tab w:val="left" w:pos="1134"/>
        </w:tabs>
        <w:ind w:firstLine="709"/>
        <w:contextualSpacing/>
        <w:jc w:val="both"/>
        <w:rPr>
          <w:sz w:val="28"/>
          <w:szCs w:val="28"/>
        </w:rPr>
      </w:pP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w:t>
      </w:r>
      <w:r w:rsidR="00AF24F9" w:rsidRPr="0078176D">
        <w:rPr>
          <w:rFonts w:eastAsia="Calibri"/>
          <w:sz w:val="28"/>
          <w:szCs w:val="28"/>
          <w:lang w:eastAsia="en-US"/>
        </w:rPr>
        <w:lastRenderedPageBreak/>
        <w:t xml:space="preserve">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5C0EFF" w:rsidRDefault="007A7615" w:rsidP="00E95CD9">
      <w:pPr>
        <w:pStyle w:val="afff"/>
        <w:numPr>
          <w:ilvl w:val="0"/>
          <w:numId w:val="20"/>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E95CD9">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E95CD9">
      <w:pPr>
        <w:pStyle w:val="afff"/>
        <w:numPr>
          <w:ilvl w:val="0"/>
          <w:numId w:val="18"/>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F23788" w:rsidRPr="00F23788">
        <w:rPr>
          <w:rFonts w:ascii="Times New Roman" w:hAnsi="Times New Roman"/>
          <w:sz w:val="28"/>
          <w:szCs w:val="28"/>
        </w:rPr>
        <w:t>«Аукционный конкурсный дом»</w:t>
      </w:r>
      <w:r w:rsidR="00F23788" w:rsidRPr="00F23788">
        <w:t xml:space="preserve"> </w:t>
      </w:r>
      <w:r w:rsidR="00F23788" w:rsidRPr="00F23788">
        <w:rPr>
          <w:rFonts w:ascii="Times New Roman" w:hAnsi="Times New Roman"/>
          <w:sz w:val="28"/>
          <w:szCs w:val="28"/>
        </w:rPr>
        <w:t>www.a-k-d.ru</w:t>
      </w:r>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Pr="00C90425"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bookmarkStart w:id="9" w:name="_GoBack"/>
      <w:bookmarkEnd w:id="9"/>
      <w:r w:rsidRPr="00C90425">
        <w:rPr>
          <w:rFonts w:ascii="Times New Roman" w:hAnsi="Times New Roman"/>
          <w:sz w:val="28"/>
          <w:szCs w:val="28"/>
        </w:rPr>
        <w:t>Возможность</w:t>
      </w:r>
      <w:r w:rsidR="00175F4B" w:rsidRPr="00C90425">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C90425">
        <w:rPr>
          <w:rFonts w:ascii="Times New Roman" w:hAnsi="Times New Roman"/>
          <w:spacing w:val="-6"/>
          <w:sz w:val="28"/>
          <w:szCs w:val="28"/>
        </w:rPr>
        <w:t>заявке на участие в запросе предложений</w:t>
      </w:r>
      <w:r w:rsidR="00175F4B" w:rsidRPr="00C90425">
        <w:rPr>
          <w:rFonts w:ascii="Times New Roman" w:hAnsi="Times New Roman"/>
          <w:spacing w:val="-6"/>
          <w:sz w:val="28"/>
          <w:szCs w:val="28"/>
        </w:rPr>
        <w:t xml:space="preserve"> цены.</w:t>
      </w:r>
    </w:p>
    <w:p w:rsidR="008C2D45" w:rsidRPr="00C90425" w:rsidRDefault="008C2D45" w:rsidP="00174FE4">
      <w:pPr>
        <w:tabs>
          <w:tab w:val="left" w:pos="1134"/>
        </w:tabs>
        <w:ind w:firstLine="709"/>
        <w:contextualSpacing/>
        <w:jc w:val="both"/>
        <w:rPr>
          <w:spacing w:val="-6"/>
          <w:sz w:val="28"/>
          <w:szCs w:val="28"/>
        </w:rPr>
      </w:pPr>
    </w:p>
    <w:p w:rsidR="00736C6A" w:rsidRPr="00C90425"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pacing w:val="-6"/>
          <w:sz w:val="28"/>
          <w:szCs w:val="28"/>
        </w:rPr>
        <w:lastRenderedPageBreak/>
        <w:t xml:space="preserve">Срок </w:t>
      </w:r>
      <w:r w:rsidR="00FC68AA" w:rsidRPr="00C90425">
        <w:rPr>
          <w:rFonts w:ascii="Times New Roman" w:hAnsi="Times New Roman"/>
          <w:sz w:val="28"/>
          <w:szCs w:val="28"/>
        </w:rPr>
        <w:t>оконча</w:t>
      </w:r>
      <w:r w:rsidR="00FC68AA" w:rsidRPr="00C90425">
        <w:rPr>
          <w:rFonts w:ascii="Times New Roman" w:hAnsi="Times New Roman"/>
          <w:spacing w:val="-6"/>
          <w:sz w:val="28"/>
          <w:szCs w:val="28"/>
        </w:rPr>
        <w:t>ния</w:t>
      </w:r>
      <w:r w:rsidRPr="00C90425">
        <w:rPr>
          <w:rFonts w:ascii="Times New Roman" w:hAnsi="Times New Roman"/>
          <w:spacing w:val="-6"/>
          <w:sz w:val="28"/>
          <w:szCs w:val="28"/>
        </w:rPr>
        <w:t xml:space="preserve"> подачи заявок на участие в </w:t>
      </w:r>
      <w:r w:rsidR="00C64C8B" w:rsidRPr="00C90425">
        <w:rPr>
          <w:rFonts w:ascii="Times New Roman" w:hAnsi="Times New Roman"/>
          <w:spacing w:val="-6"/>
          <w:sz w:val="28"/>
          <w:szCs w:val="28"/>
        </w:rPr>
        <w:t xml:space="preserve">запросе предложений </w:t>
      </w:r>
      <w:r w:rsidRPr="00C90425">
        <w:rPr>
          <w:rFonts w:ascii="Times New Roman" w:hAnsi="Times New Roman"/>
          <w:spacing w:val="-6"/>
          <w:sz w:val="28"/>
          <w:szCs w:val="28"/>
        </w:rPr>
        <w:t>(открытия доступа к поданным заявкам)</w:t>
      </w:r>
      <w:r w:rsidR="008F7715" w:rsidRPr="00C90425">
        <w:rPr>
          <w:rFonts w:ascii="Times New Roman" w:hAnsi="Times New Roman"/>
          <w:spacing w:val="-6"/>
          <w:sz w:val="28"/>
          <w:szCs w:val="28"/>
        </w:rPr>
        <w:t>:</w:t>
      </w:r>
      <w:r w:rsidRPr="00C90425">
        <w:rPr>
          <w:rFonts w:ascii="Times New Roman" w:hAnsi="Times New Roman"/>
          <w:spacing w:val="-6"/>
          <w:sz w:val="28"/>
          <w:szCs w:val="28"/>
        </w:rPr>
        <w:t xml:space="preserve"> </w:t>
      </w:r>
      <w:r w:rsidR="00C90425" w:rsidRPr="00C90425">
        <w:rPr>
          <w:rFonts w:ascii="Times New Roman" w:hAnsi="Times New Roman"/>
          <w:spacing w:val="-6"/>
          <w:sz w:val="28"/>
          <w:szCs w:val="28"/>
        </w:rPr>
        <w:t>12-00 (время московское) «28</w:t>
      </w:r>
      <w:r w:rsidR="008F7715" w:rsidRPr="00C90425">
        <w:rPr>
          <w:rFonts w:ascii="Times New Roman" w:hAnsi="Times New Roman"/>
          <w:spacing w:val="-6"/>
          <w:sz w:val="28"/>
          <w:szCs w:val="28"/>
        </w:rPr>
        <w:t xml:space="preserve">» </w:t>
      </w:r>
      <w:r w:rsidR="00C90425" w:rsidRPr="00C90425">
        <w:rPr>
          <w:rFonts w:ascii="Times New Roman" w:hAnsi="Times New Roman"/>
          <w:spacing w:val="-6"/>
          <w:sz w:val="28"/>
          <w:szCs w:val="28"/>
        </w:rPr>
        <w:t>июля</w:t>
      </w:r>
      <w:r w:rsidR="008F7715" w:rsidRPr="00C90425">
        <w:rPr>
          <w:rFonts w:ascii="Times New Roman" w:hAnsi="Times New Roman"/>
          <w:spacing w:val="-6"/>
          <w:sz w:val="28"/>
          <w:szCs w:val="28"/>
        </w:rPr>
        <w:t xml:space="preserve"> 20</w:t>
      </w:r>
      <w:r w:rsidR="00C90425" w:rsidRPr="00C90425">
        <w:rPr>
          <w:rFonts w:ascii="Times New Roman" w:hAnsi="Times New Roman"/>
          <w:spacing w:val="-6"/>
          <w:sz w:val="28"/>
          <w:szCs w:val="28"/>
        </w:rPr>
        <w:t>15</w:t>
      </w:r>
      <w:r w:rsidR="008F7715" w:rsidRPr="00C90425">
        <w:rPr>
          <w:rFonts w:ascii="Times New Roman" w:hAnsi="Times New Roman"/>
          <w:spacing w:val="-6"/>
          <w:sz w:val="28"/>
          <w:szCs w:val="28"/>
        </w:rPr>
        <w:t xml:space="preserve"> года. </w:t>
      </w:r>
    </w:p>
    <w:p w:rsidR="00A10874" w:rsidRPr="00C90425" w:rsidRDefault="00A10874" w:rsidP="0078176D">
      <w:pPr>
        <w:tabs>
          <w:tab w:val="left" w:pos="1134"/>
        </w:tabs>
        <w:ind w:firstLine="709"/>
        <w:contextualSpacing/>
        <w:jc w:val="both"/>
        <w:rPr>
          <w:b/>
          <w:i/>
        </w:rPr>
      </w:pPr>
    </w:p>
    <w:p w:rsidR="007534BE" w:rsidRPr="00C90425" w:rsidRDefault="007534BE" w:rsidP="00C90425">
      <w:pPr>
        <w:tabs>
          <w:tab w:val="left" w:pos="1134"/>
        </w:tabs>
        <w:ind w:firstLine="709"/>
        <w:contextualSpacing/>
        <w:jc w:val="both"/>
        <w:rPr>
          <w:spacing w:val="-6"/>
          <w:sz w:val="28"/>
          <w:szCs w:val="28"/>
        </w:rPr>
      </w:pPr>
      <w:r w:rsidRPr="00C90425">
        <w:rPr>
          <w:spacing w:val="-6"/>
          <w:sz w:val="28"/>
          <w:szCs w:val="28"/>
        </w:rPr>
        <w:t xml:space="preserve">Место, дата и время заседания </w:t>
      </w:r>
      <w:r w:rsidR="00BA3C22" w:rsidRPr="00C90425">
        <w:rPr>
          <w:spacing w:val="-6"/>
          <w:sz w:val="28"/>
          <w:szCs w:val="28"/>
        </w:rPr>
        <w:t>закупочной</w:t>
      </w:r>
      <w:r w:rsidRPr="00C90425">
        <w:rPr>
          <w:spacing w:val="-6"/>
          <w:sz w:val="28"/>
          <w:szCs w:val="28"/>
        </w:rPr>
        <w:t xml:space="preserve"> комиссии (при проведении):</w:t>
      </w:r>
    </w:p>
    <w:p w:rsidR="007534BE" w:rsidRPr="00C90425" w:rsidRDefault="003A564E" w:rsidP="00C90425">
      <w:pPr>
        <w:tabs>
          <w:tab w:val="left" w:pos="1134"/>
        </w:tabs>
        <w:contextualSpacing/>
        <w:jc w:val="both"/>
        <w:rPr>
          <w:spacing w:val="-6"/>
          <w:sz w:val="28"/>
          <w:szCs w:val="28"/>
        </w:rPr>
      </w:pPr>
      <w:r w:rsidRPr="00C90425">
        <w:rPr>
          <w:spacing w:val="-6"/>
          <w:sz w:val="28"/>
          <w:szCs w:val="28"/>
        </w:rPr>
        <w:t xml:space="preserve">119180, г. Москва, ул. Большая Полянка, д. 25, стр. 1 </w:t>
      </w:r>
      <w:r w:rsidR="00C90425" w:rsidRPr="00C90425">
        <w:rPr>
          <w:spacing w:val="-6"/>
          <w:sz w:val="28"/>
          <w:szCs w:val="28"/>
        </w:rPr>
        <w:t>12</w:t>
      </w:r>
      <w:r w:rsidR="007534BE" w:rsidRPr="00C90425">
        <w:rPr>
          <w:spacing w:val="-6"/>
          <w:sz w:val="28"/>
          <w:szCs w:val="28"/>
        </w:rPr>
        <w:t>-00 (время московское) «</w:t>
      </w:r>
      <w:r w:rsidR="00C90425" w:rsidRPr="00C90425">
        <w:rPr>
          <w:spacing w:val="-6"/>
          <w:sz w:val="28"/>
          <w:szCs w:val="28"/>
        </w:rPr>
        <w:t>28</w:t>
      </w:r>
      <w:r w:rsidR="007534BE" w:rsidRPr="00C90425">
        <w:rPr>
          <w:spacing w:val="-6"/>
          <w:sz w:val="28"/>
          <w:szCs w:val="28"/>
        </w:rPr>
        <w:t xml:space="preserve">» </w:t>
      </w:r>
      <w:r w:rsidR="00C90425" w:rsidRPr="00C90425">
        <w:rPr>
          <w:spacing w:val="-6"/>
          <w:sz w:val="28"/>
          <w:szCs w:val="28"/>
        </w:rPr>
        <w:t>июля</w:t>
      </w:r>
      <w:r w:rsidR="007534BE" w:rsidRPr="00C90425">
        <w:rPr>
          <w:spacing w:val="-6"/>
          <w:sz w:val="28"/>
          <w:szCs w:val="28"/>
        </w:rPr>
        <w:t xml:space="preserve"> 20</w:t>
      </w:r>
      <w:r w:rsidR="00C90425" w:rsidRPr="00C90425">
        <w:rPr>
          <w:spacing w:val="-6"/>
          <w:sz w:val="28"/>
          <w:szCs w:val="28"/>
        </w:rPr>
        <w:t>15</w:t>
      </w:r>
      <w:r w:rsidR="007534BE" w:rsidRPr="00C90425">
        <w:rPr>
          <w:spacing w:val="-6"/>
          <w:sz w:val="28"/>
          <w:szCs w:val="28"/>
        </w:rPr>
        <w:t xml:space="preserve"> года</w:t>
      </w:r>
    </w:p>
    <w:p w:rsidR="002C21CC" w:rsidRPr="00C90425" w:rsidRDefault="002C21CC" w:rsidP="005C0EFF">
      <w:pPr>
        <w:tabs>
          <w:tab w:val="left" w:pos="1134"/>
        </w:tabs>
        <w:ind w:left="709"/>
        <w:contextualSpacing/>
        <w:jc w:val="both"/>
        <w:rPr>
          <w:spacing w:val="-6"/>
          <w:sz w:val="28"/>
          <w:szCs w:val="28"/>
        </w:rPr>
      </w:pPr>
    </w:p>
    <w:p w:rsidR="00736C6A" w:rsidRPr="00C90425"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pacing w:val="-6"/>
          <w:sz w:val="28"/>
          <w:szCs w:val="28"/>
        </w:rPr>
        <w:t xml:space="preserve">Место и </w:t>
      </w:r>
      <w:r w:rsidR="00FC68AA" w:rsidRPr="00C90425">
        <w:rPr>
          <w:rFonts w:ascii="Times New Roman" w:hAnsi="Times New Roman"/>
          <w:sz w:val="28"/>
          <w:szCs w:val="28"/>
        </w:rPr>
        <w:t>дата</w:t>
      </w:r>
      <w:r w:rsidRPr="00C90425">
        <w:rPr>
          <w:rFonts w:ascii="Times New Roman" w:hAnsi="Times New Roman"/>
          <w:spacing w:val="-6"/>
          <w:sz w:val="28"/>
          <w:szCs w:val="28"/>
        </w:rPr>
        <w:t xml:space="preserve"> рассмотрения заявок и подведения итогов </w:t>
      </w:r>
      <w:r w:rsidR="00C64C8B" w:rsidRPr="00C90425">
        <w:rPr>
          <w:rFonts w:ascii="Times New Roman" w:hAnsi="Times New Roman"/>
          <w:spacing w:val="-6"/>
          <w:sz w:val="28"/>
          <w:szCs w:val="28"/>
        </w:rPr>
        <w:t>запроса предложений</w:t>
      </w:r>
      <w:r w:rsidR="008F7715" w:rsidRPr="00C90425">
        <w:rPr>
          <w:rFonts w:ascii="Times New Roman" w:hAnsi="Times New Roman"/>
          <w:spacing w:val="-6"/>
          <w:sz w:val="28"/>
          <w:szCs w:val="28"/>
        </w:rPr>
        <w:t xml:space="preserve">: </w:t>
      </w:r>
    </w:p>
    <w:p w:rsidR="003A564E" w:rsidRPr="00C90425" w:rsidRDefault="00A10874" w:rsidP="00A10874">
      <w:pPr>
        <w:tabs>
          <w:tab w:val="left" w:pos="1134"/>
        </w:tabs>
        <w:ind w:firstLine="709"/>
        <w:contextualSpacing/>
        <w:jc w:val="both"/>
        <w:rPr>
          <w:rFonts w:eastAsia="Calibri"/>
          <w:spacing w:val="-6"/>
          <w:sz w:val="28"/>
          <w:szCs w:val="28"/>
          <w:lang w:eastAsia="en-US"/>
        </w:rPr>
      </w:pPr>
      <w:r w:rsidRPr="00C90425">
        <w:rPr>
          <w:rFonts w:eastAsia="Calibri"/>
          <w:spacing w:val="-6"/>
          <w:sz w:val="28"/>
          <w:szCs w:val="28"/>
          <w:lang w:eastAsia="en-US"/>
        </w:rPr>
        <w:t xml:space="preserve">Отборочная стадия рассмотрения заявок на участие в </w:t>
      </w:r>
      <w:r w:rsidR="00C64C8B" w:rsidRPr="00C90425">
        <w:rPr>
          <w:rFonts w:eastAsia="Calibri"/>
          <w:spacing w:val="-6"/>
          <w:sz w:val="28"/>
          <w:szCs w:val="28"/>
          <w:lang w:eastAsia="en-US"/>
        </w:rPr>
        <w:t>запросе предложений</w:t>
      </w:r>
      <w:r w:rsidRPr="00C90425">
        <w:rPr>
          <w:rFonts w:eastAsia="Calibri"/>
          <w:spacing w:val="-6"/>
          <w:sz w:val="28"/>
          <w:szCs w:val="28"/>
          <w:lang w:eastAsia="en-US"/>
        </w:rPr>
        <w:t xml:space="preserve">: </w:t>
      </w:r>
      <w:r w:rsidR="003A564E" w:rsidRPr="00C90425">
        <w:rPr>
          <w:sz w:val="28"/>
          <w:szCs w:val="28"/>
        </w:rPr>
        <w:t>119180,</w:t>
      </w:r>
      <w:r w:rsidR="003A564E" w:rsidRPr="00C90425">
        <w:rPr>
          <w:b/>
          <w:i/>
          <w:sz w:val="28"/>
        </w:rPr>
        <w:t xml:space="preserve"> </w:t>
      </w:r>
      <w:r w:rsidR="003A564E" w:rsidRPr="00C90425">
        <w:rPr>
          <w:sz w:val="28"/>
        </w:rPr>
        <w:t xml:space="preserve">г. Москва, ул. Большая Полянка, д. 25, стр. 1, </w:t>
      </w:r>
      <w:r w:rsidRPr="00C90425">
        <w:rPr>
          <w:rFonts w:eastAsia="Calibri"/>
          <w:spacing w:val="-6"/>
          <w:sz w:val="28"/>
          <w:szCs w:val="28"/>
          <w:lang w:eastAsia="en-US"/>
        </w:rPr>
        <w:t>не позднее «</w:t>
      </w:r>
      <w:r w:rsidR="00C90425" w:rsidRPr="00C90425">
        <w:rPr>
          <w:rFonts w:eastAsia="Calibri"/>
          <w:spacing w:val="-6"/>
          <w:sz w:val="28"/>
          <w:szCs w:val="28"/>
          <w:lang w:eastAsia="en-US"/>
        </w:rPr>
        <w:t>14</w:t>
      </w:r>
      <w:r w:rsidRPr="00C90425">
        <w:rPr>
          <w:rFonts w:eastAsia="Calibri"/>
          <w:spacing w:val="-6"/>
          <w:sz w:val="28"/>
          <w:szCs w:val="28"/>
          <w:lang w:eastAsia="en-US"/>
        </w:rPr>
        <w:t xml:space="preserve">» </w:t>
      </w:r>
      <w:r w:rsidR="00C90425" w:rsidRPr="00C90425">
        <w:rPr>
          <w:rFonts w:eastAsia="Calibri"/>
          <w:spacing w:val="-6"/>
          <w:sz w:val="28"/>
          <w:szCs w:val="28"/>
          <w:lang w:eastAsia="en-US"/>
        </w:rPr>
        <w:t>августа</w:t>
      </w:r>
      <w:r w:rsidRPr="00C90425">
        <w:rPr>
          <w:rFonts w:eastAsia="Calibri"/>
          <w:spacing w:val="-6"/>
          <w:sz w:val="28"/>
          <w:szCs w:val="28"/>
          <w:lang w:eastAsia="en-US"/>
        </w:rPr>
        <w:t xml:space="preserve"> 20</w:t>
      </w:r>
      <w:r w:rsidR="00C90425" w:rsidRPr="00C90425">
        <w:rPr>
          <w:rFonts w:eastAsia="Calibri"/>
          <w:spacing w:val="-6"/>
          <w:sz w:val="28"/>
          <w:szCs w:val="28"/>
          <w:lang w:eastAsia="en-US"/>
        </w:rPr>
        <w:t>15</w:t>
      </w:r>
      <w:r w:rsidRPr="00C90425">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C90425">
        <w:rPr>
          <w:rFonts w:eastAsia="Calibri"/>
          <w:spacing w:val="-6"/>
          <w:sz w:val="28"/>
          <w:szCs w:val="28"/>
          <w:lang w:eastAsia="en-US"/>
        </w:rPr>
        <w:t xml:space="preserve">Оценочная стадия рассмотрения заявок на участие в </w:t>
      </w:r>
      <w:r w:rsidR="00C64C8B" w:rsidRPr="00C90425">
        <w:rPr>
          <w:rFonts w:eastAsia="Calibri"/>
          <w:spacing w:val="-6"/>
          <w:sz w:val="28"/>
          <w:szCs w:val="28"/>
          <w:lang w:eastAsia="en-US"/>
        </w:rPr>
        <w:t xml:space="preserve">запросе предложений </w:t>
      </w:r>
      <w:r w:rsidRPr="00C90425">
        <w:rPr>
          <w:rFonts w:eastAsia="Calibri"/>
          <w:spacing w:val="-6"/>
          <w:sz w:val="28"/>
          <w:szCs w:val="28"/>
          <w:lang w:eastAsia="en-US"/>
        </w:rPr>
        <w:t xml:space="preserve">и подведение итогов </w:t>
      </w:r>
      <w:r w:rsidR="00C64C8B" w:rsidRPr="00C90425">
        <w:rPr>
          <w:rFonts w:eastAsia="Calibri"/>
          <w:spacing w:val="-6"/>
          <w:sz w:val="28"/>
          <w:szCs w:val="28"/>
          <w:lang w:eastAsia="en-US"/>
        </w:rPr>
        <w:t>запроса предложений</w:t>
      </w:r>
      <w:r w:rsidRPr="00C90425">
        <w:rPr>
          <w:rFonts w:eastAsia="Calibri"/>
          <w:spacing w:val="-6"/>
          <w:sz w:val="28"/>
          <w:szCs w:val="28"/>
          <w:lang w:eastAsia="en-US"/>
        </w:rPr>
        <w:t xml:space="preserve">: </w:t>
      </w:r>
      <w:r w:rsidR="003A564E" w:rsidRPr="00C90425">
        <w:rPr>
          <w:sz w:val="28"/>
        </w:rPr>
        <w:t>119180, г. Москва, ул. Большая Полянка, д. 25, стр. 1,</w:t>
      </w:r>
      <w:r w:rsidR="003A564E" w:rsidRPr="00C90425">
        <w:rPr>
          <w:b/>
          <w:i/>
        </w:rPr>
        <w:t xml:space="preserve"> </w:t>
      </w:r>
      <w:r w:rsidRPr="00C90425">
        <w:rPr>
          <w:rFonts w:eastAsia="Calibri"/>
          <w:spacing w:val="-6"/>
          <w:sz w:val="28"/>
          <w:szCs w:val="28"/>
          <w:lang w:eastAsia="en-US"/>
        </w:rPr>
        <w:t>не позднее «</w:t>
      </w:r>
      <w:r w:rsidR="00C90425" w:rsidRPr="00C90425">
        <w:rPr>
          <w:rFonts w:eastAsia="Calibri"/>
          <w:spacing w:val="-6"/>
          <w:sz w:val="28"/>
          <w:szCs w:val="28"/>
          <w:lang w:eastAsia="en-US"/>
        </w:rPr>
        <w:t>24</w:t>
      </w:r>
      <w:r w:rsidRPr="00C90425">
        <w:rPr>
          <w:rFonts w:eastAsia="Calibri"/>
          <w:spacing w:val="-6"/>
          <w:sz w:val="28"/>
          <w:szCs w:val="28"/>
          <w:lang w:eastAsia="en-US"/>
        </w:rPr>
        <w:t xml:space="preserve">» </w:t>
      </w:r>
      <w:r w:rsidR="00C90425" w:rsidRPr="00C90425">
        <w:rPr>
          <w:rFonts w:eastAsia="Calibri"/>
          <w:spacing w:val="-6"/>
          <w:sz w:val="28"/>
          <w:szCs w:val="28"/>
          <w:lang w:eastAsia="en-US"/>
        </w:rPr>
        <w:t>августа</w:t>
      </w:r>
      <w:r w:rsidRPr="00C90425">
        <w:rPr>
          <w:rFonts w:eastAsia="Calibri"/>
          <w:spacing w:val="-6"/>
          <w:sz w:val="28"/>
          <w:szCs w:val="28"/>
          <w:lang w:eastAsia="en-US"/>
        </w:rPr>
        <w:t xml:space="preserve"> 20</w:t>
      </w:r>
      <w:r w:rsidR="00C90425" w:rsidRPr="00C90425">
        <w:rPr>
          <w:rFonts w:eastAsia="Calibri"/>
          <w:spacing w:val="-6"/>
          <w:sz w:val="28"/>
          <w:szCs w:val="28"/>
          <w:lang w:eastAsia="en-US"/>
        </w:rPr>
        <w:t>15</w:t>
      </w:r>
      <w:r w:rsidRPr="00C90425">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D7A19" w:rsidRDefault="00023700"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возврата аванса на сумму не менее суммы авансовых платежей</w:t>
      </w:r>
      <w:r w:rsidR="00EF6369" w:rsidRPr="000D7A19">
        <w:rPr>
          <w:rFonts w:ascii="Times New Roman" w:hAnsi="Times New Roman"/>
          <w:sz w:val="28"/>
          <w:szCs w:val="24"/>
        </w:rPr>
        <w:t>;</w:t>
      </w:r>
    </w:p>
    <w:p w:rsidR="00EF6369" w:rsidRPr="000D7A19"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исполнен</w:t>
      </w:r>
      <w:r w:rsidR="000D7A19" w:rsidRPr="000D7A19">
        <w:rPr>
          <w:rFonts w:ascii="Times New Roman" w:hAnsi="Times New Roman"/>
          <w:sz w:val="28"/>
          <w:szCs w:val="24"/>
        </w:rPr>
        <w:t xml:space="preserve">ия договора в размере не менее 5 </w:t>
      </w:r>
      <w:r w:rsidRPr="000D7A19">
        <w:rPr>
          <w:rFonts w:ascii="Times New Roman" w:hAnsi="Times New Roman"/>
          <w:sz w:val="28"/>
          <w:szCs w:val="24"/>
        </w:rPr>
        <w:t>% от цены договора;</w:t>
      </w:r>
    </w:p>
    <w:p w:rsidR="00EF6369" w:rsidRPr="000D7A19"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lastRenderedPageBreak/>
        <w:t xml:space="preserve">обеспечение исполнения гарантийных обязательств в размере не менее </w:t>
      </w:r>
      <w:r w:rsidR="000D7A19" w:rsidRPr="000D7A19">
        <w:rPr>
          <w:rFonts w:ascii="Times New Roman" w:hAnsi="Times New Roman"/>
          <w:sz w:val="28"/>
          <w:szCs w:val="24"/>
        </w:rPr>
        <w:t xml:space="preserve">5 </w:t>
      </w:r>
      <w:r w:rsidRPr="000D7A19">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56D4E"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56D4E">
        <w:rPr>
          <w:rFonts w:ascii="Times New Roman" w:hAnsi="Times New Roman"/>
          <w:spacing w:val="-6"/>
          <w:sz w:val="28"/>
          <w:szCs w:val="28"/>
        </w:rPr>
        <w:t xml:space="preserve">по </w:t>
      </w:r>
      <w:hyperlink w:anchor="_БАНКОВСКАЯ_ГАРАНТИЯ_ОБЕСПЕЧЕНИЯ_1" w:history="1">
        <w:r w:rsidR="004363E2" w:rsidRPr="00456D4E">
          <w:rPr>
            <w:rStyle w:val="afb"/>
            <w:rFonts w:ascii="Times New Roman" w:hAnsi="Times New Roman"/>
            <w:color w:val="000000" w:themeColor="text1"/>
            <w:spacing w:val="-6"/>
            <w:sz w:val="28"/>
            <w:szCs w:val="28"/>
          </w:rPr>
          <w:t>Фо</w:t>
        </w:r>
        <w:r w:rsidR="004363E2" w:rsidRPr="00456D4E">
          <w:rPr>
            <w:rStyle w:val="afb"/>
            <w:rFonts w:ascii="Times New Roman" w:hAnsi="Times New Roman"/>
            <w:color w:val="000000" w:themeColor="text1"/>
            <w:spacing w:val="-6"/>
            <w:sz w:val="28"/>
            <w:szCs w:val="28"/>
          </w:rPr>
          <w:t>р</w:t>
        </w:r>
        <w:r w:rsidR="004363E2" w:rsidRPr="00456D4E">
          <w:rPr>
            <w:rStyle w:val="afb"/>
            <w:rFonts w:ascii="Times New Roman" w:hAnsi="Times New Roman"/>
            <w:color w:val="000000" w:themeColor="text1"/>
            <w:spacing w:val="-6"/>
            <w:sz w:val="28"/>
            <w:szCs w:val="28"/>
          </w:rPr>
          <w:t xml:space="preserve">ме </w:t>
        </w:r>
      </w:hyperlink>
      <w:r w:rsidR="0070389E" w:rsidRPr="00456D4E">
        <w:rPr>
          <w:rStyle w:val="afb"/>
          <w:rFonts w:ascii="Times New Roman" w:hAnsi="Times New Roman"/>
          <w:color w:val="000000" w:themeColor="text1"/>
          <w:spacing w:val="-6"/>
          <w:sz w:val="28"/>
          <w:szCs w:val="28"/>
        </w:rPr>
        <w:t>5</w:t>
      </w:r>
      <w:r w:rsidR="00303ADC" w:rsidRPr="00456D4E">
        <w:rPr>
          <w:rFonts w:ascii="Times New Roman" w:hAnsi="Times New Roman"/>
          <w:color w:val="000000" w:themeColor="text1"/>
          <w:spacing w:val="-6"/>
          <w:sz w:val="28"/>
          <w:szCs w:val="28"/>
        </w:rPr>
        <w:t xml:space="preserve"> </w:t>
      </w:r>
      <w:r w:rsidR="00303ADC" w:rsidRPr="00456D4E">
        <w:rPr>
          <w:rFonts w:ascii="Times New Roman" w:hAnsi="Times New Roman"/>
          <w:spacing w:val="-6"/>
          <w:sz w:val="28"/>
          <w:szCs w:val="28"/>
        </w:rPr>
        <w:t>согласно подразделу </w:t>
      </w:r>
      <w:r w:rsidR="009B22F0" w:rsidRPr="00456D4E">
        <w:rPr>
          <w:rFonts w:ascii="Times New Roman" w:hAnsi="Times New Roman"/>
          <w:spacing w:val="-6"/>
          <w:sz w:val="28"/>
          <w:szCs w:val="28"/>
        </w:rPr>
        <w:fldChar w:fldCharType="begin"/>
      </w:r>
      <w:r w:rsidR="00303ADC" w:rsidRPr="00456D4E">
        <w:rPr>
          <w:rFonts w:ascii="Times New Roman" w:hAnsi="Times New Roman"/>
          <w:spacing w:val="-6"/>
          <w:sz w:val="28"/>
          <w:szCs w:val="28"/>
        </w:rPr>
        <w:instrText xml:space="preserve"> REF _Ref401060816 \r \h </w:instrText>
      </w:r>
      <w:r w:rsidR="00456D4E">
        <w:rPr>
          <w:rFonts w:ascii="Times New Roman" w:hAnsi="Times New Roman"/>
          <w:spacing w:val="-6"/>
          <w:sz w:val="28"/>
          <w:szCs w:val="28"/>
        </w:rPr>
        <w:instrText xml:space="preserve"> \* MERGEFORMAT </w:instrText>
      </w:r>
      <w:r w:rsidR="009B22F0" w:rsidRPr="00456D4E">
        <w:rPr>
          <w:rFonts w:ascii="Times New Roman" w:hAnsi="Times New Roman"/>
          <w:spacing w:val="-6"/>
          <w:sz w:val="28"/>
          <w:szCs w:val="28"/>
        </w:rPr>
      </w:r>
      <w:r w:rsidR="009B22F0" w:rsidRPr="00456D4E">
        <w:rPr>
          <w:rFonts w:ascii="Times New Roman" w:hAnsi="Times New Roman"/>
          <w:spacing w:val="-6"/>
          <w:sz w:val="28"/>
          <w:szCs w:val="28"/>
        </w:rPr>
        <w:fldChar w:fldCharType="separate"/>
      </w:r>
      <w:r w:rsidR="00D843EA">
        <w:rPr>
          <w:rFonts w:ascii="Times New Roman" w:hAnsi="Times New Roman"/>
          <w:spacing w:val="-6"/>
          <w:sz w:val="28"/>
          <w:szCs w:val="28"/>
        </w:rPr>
        <w:t>5.2</w:t>
      </w:r>
      <w:r w:rsidR="009B22F0" w:rsidRPr="00456D4E">
        <w:rPr>
          <w:rFonts w:ascii="Times New Roman" w:hAnsi="Times New Roman"/>
          <w:spacing w:val="-6"/>
          <w:sz w:val="28"/>
          <w:szCs w:val="28"/>
        </w:rPr>
        <w:fldChar w:fldCharType="end"/>
      </w:r>
      <w:r w:rsidRPr="00456D4E">
        <w:rPr>
          <w:rFonts w:ascii="Times New Roman" w:hAnsi="Times New Roman"/>
          <w:spacing w:val="-6"/>
          <w:sz w:val="28"/>
          <w:szCs w:val="28"/>
        </w:rPr>
        <w:t>;</w:t>
      </w:r>
    </w:p>
    <w:p w:rsidR="00023700"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456D4E">
          <w:rPr>
            <w:rStyle w:val="afb"/>
            <w:rFonts w:ascii="Times New Roman" w:hAnsi="Times New Roman"/>
            <w:spacing w:val="-6"/>
            <w:sz w:val="28"/>
            <w:szCs w:val="28"/>
          </w:rPr>
          <w:t xml:space="preserve">Форме </w:t>
        </w:r>
      </w:hyperlink>
      <w:r w:rsidR="0070389E" w:rsidRPr="00456D4E">
        <w:rPr>
          <w:rStyle w:val="afb"/>
          <w:rFonts w:ascii="Times New Roman" w:hAnsi="Times New Roman"/>
          <w:spacing w:val="-6"/>
          <w:sz w:val="28"/>
          <w:szCs w:val="28"/>
        </w:rPr>
        <w:t>6</w:t>
      </w:r>
      <w:r w:rsidR="00303ADC" w:rsidRPr="00456D4E">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D843EA">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D7A19" w:rsidRPr="000D7A19" w:rsidRDefault="003651B9" w:rsidP="000D7A19">
      <w:pPr>
        <w:tabs>
          <w:tab w:val="left" w:pos="1134"/>
        </w:tabs>
        <w:ind w:left="709"/>
        <w:contextualSpacing/>
        <w:jc w:val="both"/>
        <w:rPr>
          <w:rFonts w:eastAsia="Calibri"/>
          <w:spacing w:val="-6"/>
          <w:sz w:val="28"/>
          <w:szCs w:val="28"/>
          <w:lang w:eastAsia="en-US"/>
        </w:rPr>
      </w:pPr>
      <w:r w:rsidRPr="008276AA">
        <w:rPr>
          <w:rFonts w:eastAsia="Calibri"/>
          <w:spacing w:val="-6"/>
          <w:sz w:val="28"/>
          <w:szCs w:val="28"/>
          <w:lang w:eastAsia="en-US"/>
        </w:rPr>
        <w:t xml:space="preserve">Получатель: </w:t>
      </w:r>
      <w:r w:rsidR="000D7A19" w:rsidRPr="008276AA">
        <w:rPr>
          <w:rFonts w:eastAsia="Calibri"/>
          <w:spacing w:val="-6"/>
          <w:sz w:val="28"/>
          <w:szCs w:val="28"/>
          <w:lang w:eastAsia="en-US"/>
        </w:rPr>
        <w:t>АО «ДЕЗ»</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 xml:space="preserve">Адрес: 119180 г. Москва, </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ул. Б. Полянка, дом 25, стр.1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КПП 770601001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ИНН 7706730001,</w:t>
      </w:r>
    </w:p>
    <w:p w:rsidR="000D7A19" w:rsidRPr="000D7A19" w:rsidRDefault="000D7A19" w:rsidP="000D7A19">
      <w:pPr>
        <w:tabs>
          <w:tab w:val="left" w:pos="1134"/>
        </w:tabs>
        <w:ind w:left="709"/>
        <w:contextualSpacing/>
        <w:jc w:val="both"/>
        <w:rPr>
          <w:rFonts w:eastAsia="Calibri"/>
          <w:spacing w:val="-6"/>
          <w:sz w:val="28"/>
          <w:szCs w:val="28"/>
          <w:lang w:eastAsia="en-US"/>
        </w:rPr>
      </w:pPr>
      <w:proofErr w:type="gramStart"/>
      <w:r w:rsidRPr="000D7A19">
        <w:rPr>
          <w:rFonts w:eastAsia="Calibri"/>
          <w:spacing w:val="-6"/>
          <w:sz w:val="28"/>
          <w:szCs w:val="28"/>
          <w:lang w:eastAsia="en-US"/>
        </w:rPr>
        <w:t>р</w:t>
      </w:r>
      <w:proofErr w:type="gramEnd"/>
      <w:r w:rsidRPr="000D7A19">
        <w:rPr>
          <w:rFonts w:eastAsia="Calibri"/>
          <w:spacing w:val="-6"/>
          <w:sz w:val="28"/>
          <w:szCs w:val="28"/>
          <w:lang w:eastAsia="en-US"/>
        </w:rPr>
        <w:t>/с 40702810638040024703 в дополнительном офисе № 01764 Московского Банка Сбербанка России ОАО г. Москва,</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к/с 30101810400000000225,</w:t>
      </w:r>
    </w:p>
    <w:p w:rsidR="003651B9" w:rsidRPr="003651B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19989879"/>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19989880"/>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1998988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1998988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D843EA" w:rsidRPr="00D843E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D843EA" w:rsidRPr="00D843E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D843EA" w:rsidRPr="00D843E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D843EA" w:rsidRPr="00D843EA">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D843EA">
              <w:t>3</w:t>
            </w:r>
            <w:r w:rsidR="00F669C0">
              <w:fldChar w:fldCharType="end"/>
            </w:r>
            <w:r w:rsidR="00F669C0">
              <w:t xml:space="preserve"> настоящей документации по запросу предложений.</w:t>
            </w:r>
          </w:p>
        </w:tc>
        <w:tc>
          <w:tcPr>
            <w:tcW w:w="8221" w:type="dxa"/>
          </w:tcPr>
          <w:p w:rsidR="0014183D" w:rsidRDefault="0014183D" w:rsidP="0014183D">
            <w:pPr>
              <w:numPr>
                <w:ilvl w:val="0"/>
                <w:numId w:val="64"/>
              </w:numPr>
              <w:tabs>
                <w:tab w:val="left" w:pos="300"/>
              </w:tabs>
              <w:ind w:left="70" w:right="153" w:firstLine="283"/>
              <w:contextualSpacing/>
              <w:jc w:val="both"/>
              <w:rPr>
                <w:bCs/>
              </w:rPr>
            </w:pPr>
            <w:r>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Pr>
                <w:bCs/>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Pr>
                <w:bCs/>
              </w:rPr>
              <w:t>:</w:t>
            </w:r>
          </w:p>
          <w:p w:rsidR="0014183D" w:rsidRDefault="0014183D" w:rsidP="0014183D">
            <w:pPr>
              <w:numPr>
                <w:ilvl w:val="0"/>
                <w:numId w:val="63"/>
              </w:numPr>
              <w:tabs>
                <w:tab w:val="center" w:pos="4153"/>
                <w:tab w:val="right" w:pos="8306"/>
              </w:tabs>
              <w:jc w:val="both"/>
            </w:pPr>
            <w:r>
              <w:t>если срок окончания подачи заявок до 31 июля текущего года – не предоставляется;</w:t>
            </w:r>
          </w:p>
          <w:p w:rsidR="0014183D" w:rsidRDefault="0014183D" w:rsidP="0014183D">
            <w:pPr>
              <w:numPr>
                <w:ilvl w:val="0"/>
                <w:numId w:val="63"/>
              </w:numPr>
              <w:tabs>
                <w:tab w:val="center" w:pos="4153"/>
                <w:tab w:val="right" w:pos="8306"/>
              </w:tabs>
              <w:jc w:val="both"/>
            </w:pPr>
            <w:r>
              <w:t xml:space="preserve">если срок окончания подачи заявок в периоде с 31 июля до 31 октября текущего года включительно - предоставляется за 6 месяцев; </w:t>
            </w:r>
          </w:p>
          <w:p w:rsidR="003811F6" w:rsidRPr="00CD3B8C" w:rsidRDefault="0014183D" w:rsidP="0014183D">
            <w:pPr>
              <w:numPr>
                <w:ilvl w:val="0"/>
                <w:numId w:val="63"/>
              </w:numPr>
              <w:tabs>
                <w:tab w:val="center" w:pos="4153"/>
                <w:tab w:val="right" w:pos="8306"/>
              </w:tabs>
              <w:jc w:val="both"/>
            </w:pPr>
            <w:r>
              <w:t>если срок окончания подачи заявок позднее 31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 xml:space="preserve">наличие права распоряжения предлагаемым оборудованием (по номенклатуре спецификации </w:t>
            </w:r>
            <w:r w:rsidR="005833E4" w:rsidRPr="005833E4">
              <w:t>Приложения № 1 к Части</w:t>
            </w:r>
            <w:r w:rsidR="005833E4">
              <w:t> 3</w:t>
            </w:r>
            <w:r w:rsidR="005833E4" w:rsidRPr="005833E4">
              <w:t xml:space="preserve"> «Проект договора» Тома 1</w:t>
            </w:r>
            <w:r w:rsidR="005833E4">
              <w:t xml:space="preserve"> настоящей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5833E4" w:rsidRPr="005833E4">
              <w:t>спецификации Приложения № 1 к Части </w:t>
            </w:r>
            <w:r w:rsidR="00FF58B5">
              <w:t>3</w:t>
            </w:r>
            <w:r w:rsidR="005833E4" w:rsidRPr="005833E4">
              <w:t xml:space="preserve"> «Проект договора» Тома 1 настоящей документации</w:t>
            </w:r>
            <w:r w:rsidRPr="00CD3B8C">
              <w:t>) в рамках настояще</w:t>
            </w:r>
            <w:r>
              <w:t>го запроса предложений</w:t>
            </w:r>
            <w:r w:rsidRPr="00CD3B8C">
              <w:t xml:space="preserve">, </w:t>
            </w:r>
            <w:r w:rsidRPr="005833E4">
              <w:t>в том числе подтверждения г</w:t>
            </w:r>
            <w:r w:rsidR="005833E4" w:rsidRPr="005833E4">
              <w:t>арантийных обязательств</w:t>
            </w:r>
            <w:r w:rsidRPr="005833E4">
              <w:t>,</w:t>
            </w:r>
            <w:r w:rsidR="0069254E">
              <w:t xml:space="preserve"> проведения шеф-монтажа</w:t>
            </w:r>
            <w:proofErr w:type="gramEnd"/>
            <w:r w:rsidR="0069254E">
              <w:t>,</w:t>
            </w:r>
            <w:r w:rsidRPr="00CD3B8C">
              <w:t xml:space="preserve"> в срок и на условиях настоящей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lastRenderedPageBreak/>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2758B0" w:rsidRPr="00CD3B8C">
              <w:t xml:space="preserve">(по номенклатуре спецификации </w:t>
            </w:r>
            <w:r w:rsidR="005833E4" w:rsidRPr="005833E4">
              <w:t>Приложения № 1 к Части 3 «Проект договора» Тома 1 настоящей документации</w:t>
            </w:r>
            <w:r w:rsidR="002758B0" w:rsidRPr="00CD3B8C">
              <w:t>):</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(по номенклатуре спец</w:t>
            </w:r>
            <w:r w:rsidR="005833E4">
              <w:rPr>
                <w:bCs/>
                <w:snapToGrid w:val="0"/>
              </w:rPr>
              <w:t xml:space="preserve">ификации </w:t>
            </w:r>
            <w:r w:rsidR="005833E4" w:rsidRPr="005833E4">
              <w:rPr>
                <w:bCs/>
                <w:snapToGrid w:val="0"/>
              </w:rPr>
              <w:t xml:space="preserve">Приложения № 1 к Части 3 «Проект договора» Тома 1 </w:t>
            </w:r>
            <w:r w:rsidR="005833E4" w:rsidRPr="005833E4">
              <w:rPr>
                <w:bCs/>
                <w:snapToGrid w:val="0"/>
              </w:rPr>
              <w:lastRenderedPageBreak/>
              <w:t>настоящей документации</w:t>
            </w:r>
            <w:r w:rsidRPr="00CD3B8C">
              <w:rPr>
                <w:bCs/>
                <w:snapToGrid w:val="0"/>
              </w:rPr>
              <w:t>) в рамках настояще</w:t>
            </w:r>
            <w:r>
              <w:rPr>
                <w:bCs/>
                <w:snapToGrid w:val="0"/>
              </w:rPr>
              <w:t>го запроса предложений</w:t>
            </w:r>
            <w:r w:rsidRPr="005833E4">
              <w:rPr>
                <w:bCs/>
                <w:snapToGrid w:val="0"/>
              </w:rPr>
              <w:t>, в том числе подтверждения гарантийных обязательств</w:t>
            </w:r>
            <w:r w:rsidR="007C1C40">
              <w:rPr>
                <w:bCs/>
                <w:snapToGrid w:val="0"/>
              </w:rPr>
              <w:t>,</w:t>
            </w:r>
            <w:r w:rsidR="008E373D" w:rsidRPr="008E373D">
              <w:rPr>
                <w:bCs/>
                <w:snapToGrid w:val="0"/>
              </w:rPr>
              <w:t xml:space="preserve"> </w:t>
            </w:r>
            <w:r w:rsidR="008E373D" w:rsidRPr="006C3486">
              <w:rPr>
                <w:bCs/>
                <w:snapToGrid w:val="0"/>
              </w:rPr>
              <w:t>проведения шеф-монтажа</w:t>
            </w:r>
            <w:r w:rsidRPr="005833E4">
              <w:rPr>
                <w:bCs/>
                <w:snapToGrid w:val="0"/>
              </w:rPr>
              <w:t xml:space="preserve">,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а</w:t>
            </w:r>
            <w:proofErr w:type="gramEnd"/>
            <w:r w:rsidRPr="00CD3B8C">
              <w:rPr>
                <w:bCs/>
                <w:snapToGrid w:val="0"/>
              </w:rPr>
              <w:t xml:space="preserve">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D843EA" w:rsidRPr="00D843EA">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AD3B4B">
              <w:rPr>
                <w:bCs/>
                <w:snapToGrid w:val="0"/>
              </w:rPr>
              <w:t>в том числе подтверждения гарантийных обязательств,</w:t>
            </w:r>
            <w:r w:rsidR="0069254E">
              <w:rPr>
                <w:bCs/>
                <w:snapToGrid w:val="0"/>
              </w:rPr>
              <w:t xml:space="preserve"> проведения шеф-монтажа,</w:t>
            </w:r>
            <w:r w:rsidRPr="00CD3B8C">
              <w:rPr>
                <w:bCs/>
                <w:snapToGrid w:val="0"/>
              </w:rPr>
              <w:t xml:space="preserve"> в срок и на</w:t>
            </w:r>
            <w:proofErr w:type="gramEnd"/>
            <w:r w:rsidRPr="00CD3B8C">
              <w:rPr>
                <w:bCs/>
                <w:snapToGrid w:val="0"/>
              </w:rPr>
              <w:t xml:space="preserve"> </w:t>
            </w:r>
            <w:proofErr w:type="gramStart"/>
            <w:r w:rsidRPr="00CD3B8C">
              <w:rPr>
                <w:bCs/>
                <w:snapToGrid w:val="0"/>
              </w:rPr>
              <w:t>условиях</w:t>
            </w:r>
            <w:proofErr w:type="gramEnd"/>
            <w:r w:rsidRPr="00CD3B8C">
              <w:rPr>
                <w:bCs/>
                <w:snapToGrid w:val="0"/>
              </w:rPr>
              <w:t xml:space="preserve">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D843EA" w:rsidRPr="00D843EA">
              <w:t>5.1</w:t>
            </w:r>
            <w:r w:rsidR="00D70F32" w:rsidRPr="000D3C64">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2758B0">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спецификации </w:t>
            </w:r>
            <w:r w:rsidR="00AD3B4B" w:rsidRPr="00AD3B4B">
              <w:t>Приложения № 1 к Части 3 «Проект договора» Тома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AD3B4B" w:rsidRPr="00CD3B8C" w:rsidRDefault="002758B0" w:rsidP="00FD05E9">
            <w:pPr>
              <w:tabs>
                <w:tab w:val="left" w:pos="0"/>
                <w:tab w:val="left" w:pos="1140"/>
              </w:tabs>
              <w:ind w:right="153"/>
              <w:jc w:val="both"/>
              <w:rPr>
                <w:bCs/>
                <w:snapToGrid w:val="0"/>
              </w:rPr>
            </w:pPr>
            <w:r w:rsidRPr="00CD3B8C">
              <w:rPr>
                <w:b/>
              </w:rPr>
              <w:t>Наличие опыта поставок</w:t>
            </w:r>
            <w:r w:rsidR="004E6314">
              <w:rPr>
                <w:b/>
              </w:rPr>
              <w:t>:</w:t>
            </w:r>
            <w:r w:rsidRPr="00CD3B8C">
              <w:rPr>
                <w:b/>
              </w:rPr>
              <w:t xml:space="preserve"> </w:t>
            </w:r>
            <w:r w:rsidR="00A93D6D" w:rsidRPr="00A93D6D">
              <w:t>(учитывается только опыт участника; опыт иных лиц, привлекаемых участником для исполнения договора, не учитывается)</w:t>
            </w:r>
            <w:proofErr w:type="gramStart"/>
            <w:r w:rsidR="00A93D6D" w:rsidRPr="00A93D6D">
              <w:t>:</w:t>
            </w:r>
            <w:r w:rsidR="00B3220B" w:rsidRPr="00B3220B">
              <w:t>у</w:t>
            </w:r>
            <w:proofErr w:type="gramEnd"/>
            <w:r w:rsidR="00B3220B" w:rsidRPr="00B3220B">
              <w:t>частник должен иметь в рамках заключенных договоров завершенные в 2012-2015 гг. поставки оборудования для систем, важных для безопасности (1 и/или 2 и/или 3 классов безопасности) атомных станций по ОПБ 88/97 (НП-001 97) на общую сумму не менее 40 524 000,00 руб. без учета НДС.</w:t>
            </w: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D843EA" w:rsidRPr="00D843EA">
              <w:t>5.1</w:t>
            </w:r>
            <w:r w:rsidR="00E30A5D" w:rsidRPr="000D3C64">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4"/>
              </w:numPr>
              <w:tabs>
                <w:tab w:val="left" w:pos="339"/>
              </w:tabs>
              <w:suppressAutoHyphens/>
              <w:ind w:left="0" w:firstLine="353"/>
              <w:jc w:val="both"/>
            </w:pPr>
            <w:r w:rsidRPr="00CD3B8C">
              <w:t xml:space="preserve">документов, подтверждающих исполнение поставок, составленных </w:t>
            </w:r>
            <w:r w:rsidRPr="00CD3B8C">
              <w:lastRenderedPageBreak/>
              <w:t>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по предмету </w:t>
            </w:r>
            <w:r>
              <w:rPr>
                <w:b/>
              </w:rPr>
              <w:t>запроса 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CD3B8C" w:rsidRDefault="009F54CB" w:rsidP="006127D2">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CF2A6F" w:rsidRDefault="002758B0" w:rsidP="007A663F">
            <w:pPr>
              <w:tabs>
                <w:tab w:val="left" w:pos="0"/>
                <w:tab w:val="left" w:pos="1140"/>
              </w:tabs>
              <w:ind w:right="153"/>
              <w:jc w:val="both"/>
            </w:pPr>
            <w:r w:rsidRPr="00CD3B8C">
              <w:rPr>
                <w:b/>
              </w:rPr>
              <w:t>Изготовитель, указанный в заявке участника как изготовитель предлагаемого оборудования</w:t>
            </w:r>
            <w:r w:rsidRPr="00CD3B8C">
              <w:t>, должен иметь в рамках заключенных договоров завершенные в 20</w:t>
            </w:r>
            <w:r w:rsidR="00CF2A6F">
              <w:t xml:space="preserve">12 </w:t>
            </w:r>
            <w:r w:rsidRPr="00CD3B8C">
              <w:t>-20</w:t>
            </w:r>
            <w:r w:rsidR="00CF2A6F">
              <w:t>15</w:t>
            </w:r>
            <w:r w:rsidRPr="00CD3B8C">
              <w:t> гг.</w:t>
            </w:r>
            <w:r w:rsidRPr="00CD3B8C">
              <w:rPr>
                <w:sz w:val="20"/>
                <w:szCs w:val="20"/>
              </w:rPr>
              <w:t xml:space="preserve"> </w:t>
            </w:r>
            <w:r w:rsidRPr="00CD3B8C">
              <w:t xml:space="preserve">работы </w:t>
            </w:r>
            <w:r w:rsidR="00CF2A6F" w:rsidRPr="00CF2A6F">
              <w:t xml:space="preserve">по изготовлению </w:t>
            </w:r>
            <w:r w:rsidR="00CF2431">
              <w:t xml:space="preserve">конденсаторов паровых </w:t>
            </w:r>
            <w:r w:rsidR="00CF2431">
              <w:lastRenderedPageBreak/>
              <w:t xml:space="preserve">турбин, не </w:t>
            </w:r>
            <w:r w:rsidR="00C93717">
              <w:t>ниже 3 класса безопасности по О</w:t>
            </w:r>
            <w:r w:rsidR="00CF2431">
              <w:t>П</w:t>
            </w:r>
            <w:r w:rsidR="00C93717">
              <w:t>Б</w:t>
            </w:r>
            <w:r w:rsidR="00CF2431">
              <w:t xml:space="preserve"> 88/97</w:t>
            </w:r>
            <w:r w:rsidR="00A95DFB">
              <w:t xml:space="preserve"> (НП-001-97),</w:t>
            </w:r>
            <w:r w:rsidR="00CF2A6F" w:rsidRPr="00CF2A6F">
              <w:t xml:space="preserve"> в количестве не менее 1 (одной) единицы оборудования.</w:t>
            </w:r>
          </w:p>
          <w:p w:rsidR="002758B0" w:rsidRPr="007A663F" w:rsidRDefault="00CF2A6F" w:rsidP="00CF2A6F">
            <w:pPr>
              <w:tabs>
                <w:tab w:val="left" w:pos="0"/>
                <w:tab w:val="left" w:pos="1140"/>
              </w:tabs>
              <w:ind w:right="153"/>
              <w:jc w:val="both"/>
              <w:rPr>
                <w:bCs/>
                <w:snapToGrid w:val="0"/>
              </w:rPr>
            </w:pPr>
            <w:r w:rsidRPr="00CF2A6F">
              <w:rPr>
                <w:b/>
                <w:i/>
                <w:iCs/>
              </w:rPr>
              <w:t xml:space="preserve"> </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lastRenderedPageBreak/>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D843EA" w:rsidRPr="00D843EA">
              <w:t>5.1</w:t>
            </w:r>
            <w:r w:rsidR="00E30A5D" w:rsidRPr="000D3C64">
              <w:rPr>
                <w:lang w:val="en-US"/>
              </w:rPr>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 xml:space="preserve">документов, подтверждающих состав выполненных поставок, работ, услуг по договору, составленных в рамках договора, подписанных сторонами </w:t>
            </w:r>
            <w:r w:rsidRPr="00CD3B8C">
              <w:lastRenderedPageBreak/>
              <w:t>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6127D2">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 xml:space="preserve">и настоящей документации срока окончания подачи заявок), выданные </w:t>
            </w:r>
            <w:r w:rsidRPr="00FC009D">
              <w:lastRenderedPageBreak/>
              <w:t>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lastRenderedPageBreak/>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5" w:name="_Toc419989883"/>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6B6BB3">
        <w:trPr>
          <w:trHeight w:val="586"/>
        </w:trPr>
        <w:tc>
          <w:tcPr>
            <w:tcW w:w="264" w:type="pct"/>
            <w:tcBorders>
              <w:right w:val="single" w:sz="4" w:space="0" w:color="auto"/>
            </w:tcBorders>
          </w:tcPr>
          <w:p w:rsidR="00C20EDB" w:rsidRPr="00C20EDB" w:rsidRDefault="00C20EDB"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w:t>
            </w:r>
            <w:r w:rsidR="001834DF">
              <w:rPr>
                <w:rFonts w:eastAsia="Arial Unicode MS"/>
              </w:rPr>
              <w:t>овать требованиям, указанным в Т</w:t>
            </w:r>
            <w:r w:rsidR="00C20EDB" w:rsidRPr="00C20EDB">
              <w:rPr>
                <w:rFonts w:eastAsia="Arial Unicode MS"/>
              </w:rPr>
              <w:t>оме 2 «Техническая часть».</w:t>
            </w:r>
          </w:p>
        </w:tc>
        <w:tc>
          <w:tcPr>
            <w:tcW w:w="2661" w:type="pct"/>
            <w:vMerge w:val="restart"/>
          </w:tcPr>
          <w:p w:rsidR="00CE2C66" w:rsidRDefault="00CE2C66" w:rsidP="00F9314D">
            <w:pPr>
              <w:pStyle w:val="Times12"/>
              <w:tabs>
                <w:tab w:val="left" w:pos="0"/>
                <w:tab w:val="left" w:pos="1140"/>
              </w:tabs>
              <w:spacing w:after="120"/>
              <w:ind w:left="36" w:firstLine="0"/>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w:t>
            </w:r>
          </w:p>
          <w:p w:rsidR="00385769" w:rsidRPr="00F03E02" w:rsidRDefault="007948B1" w:rsidP="007948B1">
            <w:pPr>
              <w:pStyle w:val="a0"/>
              <w:numPr>
                <w:ilvl w:val="0"/>
                <w:numId w:val="0"/>
              </w:numPr>
              <w:spacing w:line="240" w:lineRule="auto"/>
              <w:ind w:firstLine="567"/>
              <w:rPr>
                <w:snapToGrid/>
                <w:color w:val="000000" w:themeColor="text1"/>
                <w:sz w:val="24"/>
                <w:szCs w:val="20"/>
              </w:rPr>
            </w:pPr>
            <w:r>
              <w:rPr>
                <w:snapToGrid/>
                <w:color w:val="000000" w:themeColor="text1"/>
                <w:sz w:val="24"/>
                <w:szCs w:val="20"/>
              </w:rPr>
              <w:t>Д</w:t>
            </w:r>
            <w:r w:rsidR="00385769" w:rsidRPr="00F03E02">
              <w:rPr>
                <w:snapToGrid/>
                <w:color w:val="000000" w:themeColor="text1"/>
                <w:sz w:val="24"/>
                <w:szCs w:val="20"/>
              </w:rPr>
              <w:t>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385769" w:rsidRPr="006B6BB3" w:rsidRDefault="00385769" w:rsidP="00385769">
            <w:pPr>
              <w:pStyle w:val="Times12"/>
              <w:tabs>
                <w:tab w:val="left" w:pos="0"/>
                <w:tab w:val="left" w:pos="1140"/>
              </w:tabs>
              <w:spacing w:after="120"/>
              <w:ind w:firstLine="669"/>
              <w:rPr>
                <w:color w:val="000000" w:themeColor="text1"/>
                <w:szCs w:val="20"/>
              </w:rPr>
            </w:pPr>
            <w:proofErr w:type="gramStart"/>
            <w:r w:rsidRPr="00F03E02">
              <w:rPr>
                <w:color w:val="000000" w:themeColor="text1"/>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color w:val="000000" w:themeColor="text1"/>
                <w:szCs w:val="20"/>
              </w:rPr>
              <w:t xml:space="preserve"> </w:t>
            </w:r>
            <w:r w:rsidRPr="00F03E02">
              <w:rPr>
                <w:color w:val="000000" w:themeColor="text1"/>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r w:rsidR="006B6BB3">
              <w:rPr>
                <w:color w:val="000000" w:themeColor="text1"/>
                <w:szCs w:val="20"/>
              </w:rPr>
              <w:t>:</w:t>
            </w:r>
            <w:r w:rsidR="006B6BB3" w:rsidRPr="006B6BB3">
              <w:rPr>
                <w:color w:val="000000" w:themeColor="text1"/>
                <w:szCs w:val="20"/>
              </w:rPr>
              <w:t xml:space="preserve"> </w:t>
            </w:r>
            <w:proofErr w:type="gramEnd"/>
          </w:p>
          <w:tbl>
            <w:tblPr>
              <w:tblW w:w="47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6"/>
              <w:gridCol w:w="2549"/>
              <w:gridCol w:w="2549"/>
            </w:tblGrid>
            <w:tr w:rsidR="00CE2C66" w:rsidRPr="00D06610" w:rsidTr="00CE2C66">
              <w:trPr>
                <w:trHeight w:val="929"/>
              </w:trPr>
              <w:tc>
                <w:tcPr>
                  <w:tcW w:w="1665" w:type="pct"/>
                  <w:vAlign w:val="center"/>
                </w:tcPr>
                <w:p w:rsidR="00CE2C66" w:rsidRPr="00D06610" w:rsidRDefault="00CE2C66" w:rsidP="00CE2C66">
                  <w:pPr>
                    <w:spacing w:before="60" w:after="60"/>
                    <w:jc w:val="center"/>
                    <w:rPr>
                      <w:bCs/>
                      <w:szCs w:val="20"/>
                    </w:rPr>
                  </w:pPr>
                  <w:r w:rsidRPr="00D06610">
                    <w:rPr>
                      <w:bCs/>
                      <w:szCs w:val="20"/>
                    </w:rPr>
                    <w:t>Требования ТЗ Тома 2 «Техническая часть»</w:t>
                  </w:r>
                  <w:r>
                    <w:rPr>
                      <w:bCs/>
                      <w:szCs w:val="20"/>
                    </w:rPr>
                    <w:t xml:space="preserve"> документации по запросу предложений</w:t>
                  </w:r>
                </w:p>
              </w:tc>
              <w:tc>
                <w:tcPr>
                  <w:tcW w:w="1667" w:type="pct"/>
                  <w:vAlign w:val="center"/>
                </w:tcPr>
                <w:p w:rsidR="00CE2C66" w:rsidRPr="00D06610" w:rsidRDefault="00CE2C66" w:rsidP="00CE2C66">
                  <w:pPr>
                    <w:spacing w:before="60" w:after="60"/>
                    <w:jc w:val="center"/>
                    <w:rPr>
                      <w:bCs/>
                      <w:szCs w:val="20"/>
                    </w:rPr>
                  </w:pPr>
                  <w:r w:rsidRPr="00D06610">
                    <w:rPr>
                      <w:bCs/>
                      <w:szCs w:val="20"/>
                    </w:rPr>
                    <w:t>Указано в ТЗ (ТУ)</w:t>
                  </w:r>
                  <w:r>
                    <w:rPr>
                      <w:bCs/>
                      <w:szCs w:val="20"/>
                    </w:rPr>
                    <w:t xml:space="preserve">, </w:t>
                  </w:r>
                  <w:proofErr w:type="gramStart"/>
                  <w:r w:rsidRPr="00657EF7">
                    <w:rPr>
                      <w:bCs/>
                      <w:szCs w:val="20"/>
                    </w:rPr>
                    <w:t>представленном</w:t>
                  </w:r>
                  <w:proofErr w:type="gramEnd"/>
                  <w:r w:rsidRPr="00657EF7">
                    <w:rPr>
                      <w:bCs/>
                      <w:szCs w:val="20"/>
                    </w:rPr>
                    <w:t xml:space="preserve"> участником закупки</w:t>
                  </w:r>
                </w:p>
              </w:tc>
              <w:tc>
                <w:tcPr>
                  <w:tcW w:w="1667" w:type="pct"/>
                  <w:vAlign w:val="center"/>
                </w:tcPr>
                <w:p w:rsidR="00CE2C66" w:rsidRPr="00D06610" w:rsidRDefault="00CE2C66" w:rsidP="00CE2C66">
                  <w:pPr>
                    <w:spacing w:before="60" w:after="60"/>
                    <w:jc w:val="center"/>
                    <w:rPr>
                      <w:bCs/>
                      <w:szCs w:val="20"/>
                    </w:rPr>
                  </w:pPr>
                  <w:r w:rsidRPr="00D06610">
                    <w:rPr>
                      <w:bCs/>
                      <w:szCs w:val="20"/>
                    </w:rPr>
                    <w:t>Примечание</w:t>
                  </w:r>
                </w:p>
              </w:tc>
            </w:tr>
            <w:tr w:rsidR="00CE2C66" w:rsidRPr="00D06610" w:rsidTr="00CE2C66">
              <w:trPr>
                <w:trHeight w:val="1754"/>
              </w:trPr>
              <w:tc>
                <w:tcPr>
                  <w:tcW w:w="1665" w:type="pct"/>
                  <w:vAlign w:val="center"/>
                </w:tcPr>
                <w:p w:rsidR="00CE2C66" w:rsidRPr="00D06610" w:rsidRDefault="00CE2C66" w:rsidP="00CE2C66">
                  <w:pPr>
                    <w:spacing w:before="60" w:after="60"/>
                    <w:ind w:left="-79" w:right="-108"/>
                    <w:jc w:val="center"/>
                    <w:rPr>
                      <w:bCs/>
                      <w:i/>
                      <w:szCs w:val="20"/>
                    </w:rPr>
                  </w:pPr>
                  <w:r w:rsidRPr="00D06610">
                    <w:rPr>
                      <w:bCs/>
                      <w:i/>
                      <w:szCs w:val="20"/>
                    </w:rPr>
                    <w:lastRenderedPageBreak/>
                    <w:t>Вес не более 100 кг</w:t>
                  </w:r>
                </w:p>
                <w:p w:rsidR="00CE2C66" w:rsidRPr="00D06610" w:rsidRDefault="00CE2C66" w:rsidP="00CE2C66">
                  <w:pPr>
                    <w:spacing w:before="60" w:after="60"/>
                    <w:ind w:left="-79" w:right="-108"/>
                    <w:jc w:val="center"/>
                    <w:rPr>
                      <w:bCs/>
                      <w:i/>
                      <w:szCs w:val="20"/>
                    </w:rPr>
                  </w:pPr>
                  <w:r w:rsidRPr="00D06610">
                    <w:rPr>
                      <w:bCs/>
                      <w:i/>
                      <w:szCs w:val="20"/>
                    </w:rPr>
                    <w:t>(пример оформления)</w:t>
                  </w:r>
                </w:p>
              </w:tc>
              <w:tc>
                <w:tcPr>
                  <w:tcW w:w="1667" w:type="pct"/>
                  <w:vAlign w:val="center"/>
                </w:tcPr>
                <w:p w:rsidR="00CE2C66" w:rsidRPr="00D06610" w:rsidRDefault="00CE2C66" w:rsidP="00CE2C66">
                  <w:pPr>
                    <w:spacing w:before="60" w:after="60"/>
                    <w:ind w:left="-79" w:right="-108"/>
                    <w:jc w:val="center"/>
                    <w:rPr>
                      <w:bCs/>
                      <w:i/>
                      <w:szCs w:val="20"/>
                    </w:rPr>
                  </w:pPr>
                  <w:r w:rsidRPr="00D06610">
                    <w:rPr>
                      <w:bCs/>
                      <w:i/>
                      <w:szCs w:val="20"/>
                    </w:rPr>
                    <w:t>120 кг</w:t>
                  </w:r>
                </w:p>
              </w:tc>
              <w:tc>
                <w:tcPr>
                  <w:tcW w:w="1667" w:type="pct"/>
                  <w:vAlign w:val="center"/>
                </w:tcPr>
                <w:p w:rsidR="00CE2C66" w:rsidRPr="00D06610" w:rsidRDefault="00CE2C66" w:rsidP="00CE2C66">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r w:rsidR="00CE2C66" w:rsidRPr="00D06610" w:rsidTr="00CE2C66">
              <w:trPr>
                <w:trHeight w:val="1367"/>
              </w:trPr>
              <w:tc>
                <w:tcPr>
                  <w:tcW w:w="1665" w:type="pct"/>
                  <w:vAlign w:val="center"/>
                </w:tcPr>
                <w:p w:rsidR="00CE2C66" w:rsidRPr="00D06610" w:rsidRDefault="00CE2C66" w:rsidP="00CE2C66">
                  <w:pPr>
                    <w:spacing w:before="60" w:after="60"/>
                    <w:ind w:left="-79" w:right="-108"/>
                    <w:jc w:val="center"/>
                    <w:rPr>
                      <w:bCs/>
                      <w:i/>
                      <w:szCs w:val="20"/>
                    </w:rPr>
                  </w:pPr>
                  <w:r>
                    <w:rPr>
                      <w:bCs/>
                      <w:i/>
                      <w:szCs w:val="20"/>
                    </w:rPr>
                    <w:t>Габариты: 1000/800/200 мм</w:t>
                  </w:r>
                </w:p>
              </w:tc>
              <w:tc>
                <w:tcPr>
                  <w:tcW w:w="1667" w:type="pct"/>
                  <w:vAlign w:val="center"/>
                </w:tcPr>
                <w:p w:rsidR="00CE2C66" w:rsidRPr="00D06610" w:rsidRDefault="00CE2C66" w:rsidP="00CE2C66">
                  <w:pPr>
                    <w:spacing w:before="60" w:after="60"/>
                    <w:ind w:left="-79" w:right="-108"/>
                    <w:jc w:val="center"/>
                    <w:rPr>
                      <w:bCs/>
                      <w:i/>
                      <w:szCs w:val="20"/>
                    </w:rPr>
                  </w:pPr>
                  <w:r>
                    <w:rPr>
                      <w:bCs/>
                      <w:i/>
                      <w:szCs w:val="20"/>
                    </w:rPr>
                    <w:t>890/800/210</w:t>
                  </w:r>
                </w:p>
              </w:tc>
              <w:tc>
                <w:tcPr>
                  <w:tcW w:w="1667" w:type="pct"/>
                  <w:vAlign w:val="center"/>
                </w:tcPr>
                <w:p w:rsidR="00CE2C66" w:rsidRPr="00D06610" w:rsidRDefault="00CE2C66" w:rsidP="00CE2C66">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bl>
          <w:p w:rsidR="00CE2C66" w:rsidRPr="004C2A50" w:rsidRDefault="00CE2C66" w:rsidP="00F9314D">
            <w:pPr>
              <w:pStyle w:val="Times12"/>
              <w:tabs>
                <w:tab w:val="left" w:pos="0"/>
                <w:tab w:val="left" w:pos="1140"/>
              </w:tabs>
              <w:spacing w:after="120"/>
              <w:ind w:firstLine="669"/>
              <w:rPr>
                <w:rFonts w:eastAsia="Arial Unicode MS"/>
              </w:rPr>
            </w:pPr>
          </w:p>
        </w:tc>
      </w:tr>
      <w:tr w:rsidR="00C20EDB" w:rsidRPr="00703F4C" w:rsidTr="006B6BB3">
        <w:trPr>
          <w:trHeight w:val="329"/>
        </w:trPr>
        <w:tc>
          <w:tcPr>
            <w:tcW w:w="264" w:type="pct"/>
            <w:tcBorders>
              <w:right w:val="single" w:sz="4" w:space="0" w:color="auto"/>
            </w:tcBorders>
          </w:tcPr>
          <w:p w:rsidR="00C20EDB" w:rsidRPr="00C20EDB" w:rsidRDefault="00C20EDB"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E2C66" w:rsidRPr="00E03102" w:rsidRDefault="00C20EDB" w:rsidP="00CE2C66">
            <w:pPr>
              <w:pStyle w:val="Times12"/>
              <w:tabs>
                <w:tab w:val="left" w:pos="0"/>
                <w:tab w:val="left" w:pos="1140"/>
              </w:tabs>
              <w:spacing w:after="120"/>
              <w:ind w:firstLine="669"/>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r w:rsidR="00E03102">
              <w:rPr>
                <w:rFonts w:eastAsia="Arial Unicode MS"/>
              </w:rPr>
              <w:t>.</w:t>
            </w:r>
            <w:r w:rsidR="00CE2C66" w:rsidRPr="007948B1">
              <w:rPr>
                <w:rFonts w:eastAsia="Arial Unicode MS"/>
              </w:rPr>
              <w:t xml:space="preserve"> </w:t>
            </w:r>
          </w:p>
          <w:p w:rsidR="00E03102" w:rsidRPr="00E03102" w:rsidRDefault="00E03102" w:rsidP="00CE2C66">
            <w:pPr>
              <w:pStyle w:val="Times12"/>
              <w:tabs>
                <w:tab w:val="left" w:pos="0"/>
                <w:tab w:val="left" w:pos="1140"/>
              </w:tabs>
              <w:spacing w:after="120"/>
              <w:ind w:firstLine="669"/>
              <w:rPr>
                <w:rFonts w:eastAsia="Arial Unicode MS"/>
              </w:rPr>
            </w:pPr>
            <w:r w:rsidRPr="007948B1">
              <w:rPr>
                <w:rFonts w:eastAsia="Arial Unicode MS"/>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7948B1">
              <w:rPr>
                <w:rFonts w:eastAsia="Arial Unicode MS"/>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E2C66" w:rsidRDefault="00CE2C66" w:rsidP="00CE2C66">
            <w:pPr>
              <w:pStyle w:val="Times12"/>
              <w:tabs>
                <w:tab w:val="left" w:pos="0"/>
                <w:tab w:val="left" w:pos="1140"/>
              </w:tabs>
              <w:spacing w:after="120"/>
              <w:ind w:firstLine="669"/>
              <w:rPr>
                <w:rFonts w:eastAsia="Arial Unicode MS"/>
              </w:rPr>
            </w:pPr>
          </w:p>
          <w:p w:rsidR="00CE2C66" w:rsidRDefault="00CE2C66" w:rsidP="00CE2C66">
            <w:pPr>
              <w:pStyle w:val="Times12"/>
              <w:tabs>
                <w:tab w:val="left" w:pos="0"/>
                <w:tab w:val="left" w:pos="1140"/>
              </w:tabs>
              <w:spacing w:after="120"/>
              <w:ind w:firstLine="669"/>
              <w:rPr>
                <w:rFonts w:eastAsia="Arial Unicode MS"/>
              </w:rPr>
            </w:pPr>
          </w:p>
          <w:p w:rsidR="00C20EDB" w:rsidRPr="00703F4C" w:rsidRDefault="00C20EDB" w:rsidP="00CE2C66">
            <w:pPr>
              <w:pStyle w:val="Times12"/>
              <w:tabs>
                <w:tab w:val="left" w:pos="0"/>
                <w:tab w:val="left" w:pos="1140"/>
              </w:tabs>
              <w:spacing w:after="120"/>
              <w:ind w:firstLine="669"/>
              <w:rPr>
                <w:rFonts w:eastAsia="Arial Unicode MS"/>
              </w:rPr>
            </w:pP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D843EA" w:rsidRPr="00D843EA">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E95CD9">
            <w:pPr>
              <w:numPr>
                <w:ilvl w:val="0"/>
                <w:numId w:val="5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E95CD9">
            <w:pPr>
              <w:numPr>
                <w:ilvl w:val="0"/>
                <w:numId w:val="5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6" w:name="_Ref395172188"/>
      <w:bookmarkStart w:id="57" w:name="_Toc395190385"/>
      <w:bookmarkStart w:id="58" w:name="_Toc419989884"/>
      <w:r w:rsidRPr="00EA3525">
        <w:rPr>
          <w:sz w:val="28"/>
          <w:szCs w:val="28"/>
        </w:rPr>
        <w:lastRenderedPageBreak/>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E95CD9">
      <w:pPr>
        <w:pStyle w:val="Times12"/>
        <w:numPr>
          <w:ilvl w:val="0"/>
          <w:numId w:val="62"/>
        </w:numPr>
        <w:adjustRightInd/>
        <w:ind w:right="153"/>
      </w:pPr>
      <w:r>
        <w:t>транспортировка, страхование и прочие расходы, связанные с доставкой продукции;</w:t>
      </w:r>
    </w:p>
    <w:p w:rsidR="00E95CD9" w:rsidRDefault="00E95CD9" w:rsidP="00E95CD9">
      <w:pPr>
        <w:pStyle w:val="Times12"/>
        <w:numPr>
          <w:ilvl w:val="0"/>
          <w:numId w:val="62"/>
        </w:numPr>
        <w:adjustRightInd/>
      </w:pPr>
      <w:r>
        <w:t>иные дополнительные расходы;</w:t>
      </w:r>
    </w:p>
    <w:p w:rsidR="00E95CD9" w:rsidRDefault="00E95CD9" w:rsidP="00E95CD9">
      <w:pPr>
        <w:pStyle w:val="Times12"/>
        <w:numPr>
          <w:ilvl w:val="0"/>
          <w:numId w:val="62"/>
        </w:numPr>
        <w:adjustRightInd/>
      </w:pPr>
      <w:r>
        <w:t>организация обслуживания в течение гарантийного срока;</w:t>
      </w:r>
    </w:p>
    <w:p w:rsidR="00E95CD9" w:rsidRDefault="00E95CD9" w:rsidP="00E95CD9">
      <w:pPr>
        <w:pStyle w:val="Times12"/>
        <w:numPr>
          <w:ilvl w:val="0"/>
          <w:numId w:val="62"/>
        </w:numPr>
        <w:adjustRightInd/>
      </w:pPr>
      <w:r>
        <w:t>погрузочно-разгрузочные работы;</w:t>
      </w:r>
    </w:p>
    <w:p w:rsidR="00E95CD9" w:rsidRDefault="00E95CD9" w:rsidP="00E95CD9">
      <w:pPr>
        <w:pStyle w:val="Times12"/>
        <w:numPr>
          <w:ilvl w:val="0"/>
          <w:numId w:val="62"/>
        </w:numPr>
        <w:adjustRightInd/>
      </w:pPr>
      <w:r>
        <w:t>таможенные пошлины и сборов, выплаченные или подлежащие выплате в России;</w:t>
      </w:r>
    </w:p>
    <w:p w:rsidR="00E95CD9" w:rsidRDefault="00E95CD9" w:rsidP="00E95CD9">
      <w:pPr>
        <w:pStyle w:val="Times12"/>
        <w:numPr>
          <w:ilvl w:val="0"/>
          <w:numId w:val="62"/>
        </w:numPr>
        <w:adjustRightInd/>
      </w:pPr>
      <w:r>
        <w:t>упаковка, тара, временная антикоррозийная защита;</w:t>
      </w:r>
    </w:p>
    <w:p w:rsidR="00E95CD9" w:rsidRDefault="00E95CD9" w:rsidP="00E95CD9">
      <w:pPr>
        <w:pStyle w:val="Times12"/>
        <w:numPr>
          <w:ilvl w:val="0"/>
          <w:numId w:val="62"/>
        </w:numPr>
        <w:adjustRightInd/>
      </w:pPr>
      <w:proofErr w:type="gramStart"/>
      <w:r>
        <w:t>шеф-монтаж</w:t>
      </w:r>
      <w:proofErr w:type="gramEnd"/>
      <w: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D843EA">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D843EA">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E95CD9">
      <w:pPr>
        <w:numPr>
          <w:ilvl w:val="0"/>
          <w:numId w:val="22"/>
        </w:numPr>
        <w:tabs>
          <w:tab w:val="left" w:pos="0"/>
          <w:tab w:val="left" w:pos="1140"/>
        </w:tabs>
        <w:overflowPunct w:val="0"/>
        <w:autoSpaceDE w:val="0"/>
        <w:autoSpaceDN w:val="0"/>
        <w:adjustRightInd w:val="0"/>
        <w:ind w:left="0" w:right="153" w:firstLine="709"/>
        <w:jc w:val="both"/>
      </w:pPr>
      <w:r w:rsidRPr="00EA3525">
        <w:lastRenderedPageBreak/>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D843EA">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E95CD9">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D843EA">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0D3C64" w:rsidRDefault="000D3C64" w:rsidP="00206CF1">
      <w:pPr>
        <w:tabs>
          <w:tab w:val="left" w:pos="0"/>
          <w:tab w:val="left" w:pos="1140"/>
        </w:tabs>
        <w:overflowPunct w:val="0"/>
        <w:autoSpaceDE w:val="0"/>
        <w:autoSpaceDN w:val="0"/>
        <w:adjustRightInd w:val="0"/>
        <w:ind w:right="153" w:firstLine="993"/>
        <w:jc w:val="both"/>
      </w:pPr>
      <w:r>
        <w:t>4.1)</w:t>
      </w:r>
      <w:r>
        <w:rPr>
          <w:i/>
        </w:rPr>
        <w:t xml:space="preserve"> </w:t>
      </w:r>
      <w:r w:rsidRPr="000D3C64">
        <w:t xml:space="preserve"> </w:t>
      </w:r>
      <w:r>
        <w:t>справка об опыте выполнения договоров (подраздел 5.1</w:t>
      </w:r>
      <w:r w:rsidRPr="000D3C64">
        <w:t xml:space="preserve">, </w:t>
      </w:r>
      <w:hyperlink w:anchor="_Справка_о_перечне" w:history="1">
        <w:r w:rsidRPr="000D3C64">
          <w:rPr>
            <w:rStyle w:val="afb"/>
          </w:rPr>
          <w:t>Форма 3</w:t>
        </w:r>
      </w:hyperlink>
      <w:r>
        <w:t xml:space="preserve">, </w:t>
      </w:r>
      <w:hyperlink w:anchor="_Таблица_3._Опыт" w:history="1">
        <w:r w:rsidRPr="000D3C64">
          <w:rPr>
            <w:rStyle w:val="afb"/>
          </w:rPr>
          <w:t>Таблица 3</w:t>
        </w:r>
      </w:hyperlink>
      <w:r w:rsidRPr="000D3C64">
        <w:t>)</w:t>
      </w:r>
      <w:r>
        <w:t xml:space="preserve"> с обязательным приложением копий следующих документов, оформленных в соответствии с правилами бухгалтерского учета:</w:t>
      </w:r>
    </w:p>
    <w:p w:rsidR="000D3C64" w:rsidRPr="000D3C64" w:rsidRDefault="000D3C64" w:rsidP="00206CF1">
      <w:pPr>
        <w:tabs>
          <w:tab w:val="left" w:pos="0"/>
          <w:tab w:val="left" w:pos="1140"/>
        </w:tabs>
        <w:overflowPunct w:val="0"/>
        <w:autoSpaceDE w:val="0"/>
        <w:autoSpaceDN w:val="0"/>
        <w:adjustRightInd w:val="0"/>
        <w:ind w:right="153" w:firstLine="993"/>
        <w:jc w:val="both"/>
      </w:pPr>
      <w:r>
        <w:t xml:space="preserve">- </w:t>
      </w:r>
      <w:r w:rsidRPr="000D3C64">
        <w:t>документов, подтверждающих состав поставок, составленных в рамках договора, подписанных сторонами договора, содержащих следующие сведения:</w:t>
      </w:r>
    </w:p>
    <w:p w:rsidR="000D3C64" w:rsidRPr="000D3C64" w:rsidRDefault="000D3C64" w:rsidP="00E95CD9">
      <w:pPr>
        <w:pStyle w:val="afff"/>
        <w:numPr>
          <w:ilvl w:val="0"/>
          <w:numId w:val="60"/>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E95CD9">
      <w:pPr>
        <w:pStyle w:val="afff"/>
        <w:numPr>
          <w:ilvl w:val="0"/>
          <w:numId w:val="60"/>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перечень поставленного оборудования;</w:t>
      </w:r>
    </w:p>
    <w:p w:rsidR="000D3C64" w:rsidRPr="000D3C64" w:rsidRDefault="000D3C64" w:rsidP="00E95CD9">
      <w:pPr>
        <w:pStyle w:val="afff"/>
        <w:numPr>
          <w:ilvl w:val="0"/>
          <w:numId w:val="60"/>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0D3C64" w:rsidRPr="000D3C64" w:rsidRDefault="000D3C64" w:rsidP="00206CF1">
      <w:pPr>
        <w:tabs>
          <w:tab w:val="left" w:pos="0"/>
          <w:tab w:val="left" w:pos="1140"/>
        </w:tabs>
        <w:overflowPunct w:val="0"/>
        <w:autoSpaceDE w:val="0"/>
        <w:autoSpaceDN w:val="0"/>
        <w:adjustRightInd w:val="0"/>
        <w:ind w:right="153" w:firstLine="851"/>
        <w:jc w:val="both"/>
      </w:pPr>
      <w:r w:rsidRPr="000D3C64">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D3C64" w:rsidRPr="000D3C64" w:rsidRDefault="000D3C64" w:rsidP="00E95CD9">
      <w:pPr>
        <w:pStyle w:val="afff"/>
        <w:numPr>
          <w:ilvl w:val="0"/>
          <w:numId w:val="61"/>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E95CD9">
      <w:pPr>
        <w:pStyle w:val="afff"/>
        <w:numPr>
          <w:ilvl w:val="0"/>
          <w:numId w:val="61"/>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перечень переданного и принятого заказчиком по договору оборудования;</w:t>
      </w:r>
    </w:p>
    <w:p w:rsidR="000D3C64" w:rsidRPr="000D3C64" w:rsidRDefault="000D3C64" w:rsidP="00E95CD9">
      <w:pPr>
        <w:pStyle w:val="afff"/>
        <w:numPr>
          <w:ilvl w:val="0"/>
          <w:numId w:val="61"/>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EA3525" w:rsidRPr="00206CF1" w:rsidRDefault="000D3C64" w:rsidP="00E95CD9">
      <w:pPr>
        <w:pStyle w:val="afff"/>
        <w:numPr>
          <w:ilvl w:val="0"/>
          <w:numId w:val="61"/>
        </w:numPr>
        <w:tabs>
          <w:tab w:val="left" w:pos="0"/>
          <w:tab w:val="left" w:pos="1140"/>
        </w:tabs>
        <w:overflowPunct w:val="0"/>
        <w:autoSpaceDE w:val="0"/>
        <w:autoSpaceDN w:val="0"/>
        <w:adjustRightInd w:val="0"/>
        <w:spacing w:after="0" w:line="240" w:lineRule="auto"/>
        <w:ind w:right="153" w:firstLine="0"/>
        <w:jc w:val="both"/>
        <w:rPr>
          <w:szCs w:val="24"/>
        </w:rPr>
      </w:pPr>
      <w:r w:rsidRPr="00206CF1">
        <w:rPr>
          <w:rFonts w:ascii="Times New Roman" w:hAnsi="Times New Roman"/>
          <w:sz w:val="24"/>
          <w:szCs w:val="24"/>
        </w:rPr>
        <w:t>стоимость переданного и принятого заказчиком по договору оборудования.</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62" w:name="_Ref317259063"/>
      <w:bookmarkStart w:id="63" w:name="_Toc398564599"/>
      <w:bookmarkStart w:id="64" w:name="_Toc399408088"/>
      <w:bookmarkStart w:id="65" w:name="_Toc419989885"/>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9" w:name="_Ref416362301"/>
      <w:bookmarkStart w:id="70" w:name="_Toc419989886"/>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E95CD9">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9989887"/>
      <w:r w:rsidRPr="009409E4">
        <w:rPr>
          <w:rFonts w:ascii="Times New Roman" w:hAnsi="Times New Roman"/>
          <w:bCs/>
          <w:iCs/>
          <w:sz w:val="28"/>
          <w:szCs w:val="28"/>
        </w:rPr>
        <w:t>Критерии оценки и их значимость</w:t>
      </w:r>
      <w:bookmarkEnd w:id="71"/>
    </w:p>
    <w:p w:rsidR="009409E4" w:rsidRPr="009409E4" w:rsidRDefault="009409E4" w:rsidP="00E95CD9">
      <w:pPr>
        <w:numPr>
          <w:ilvl w:val="0"/>
          <w:numId w:val="40"/>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245BD">
        <w:rPr>
          <w:bCs/>
          <w:sz w:val="28"/>
          <w:szCs w:val="28"/>
        </w:rPr>
        <w:t>5</w:t>
      </w:r>
      <w:r w:rsidRPr="009409E4">
        <w:rPr>
          <w:bCs/>
          <w:sz w:val="28"/>
          <w:szCs w:val="28"/>
        </w:rPr>
        <w:t>%);</w:t>
      </w:r>
    </w:p>
    <w:p w:rsidR="009409E4" w:rsidRPr="009409E4" w:rsidRDefault="009409E4" w:rsidP="00E95CD9">
      <w:pPr>
        <w:numPr>
          <w:ilvl w:val="0"/>
          <w:numId w:val="40"/>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13317C" w:rsidRPr="001245BD" w:rsidRDefault="009409E4" w:rsidP="00E95CD9">
      <w:pPr>
        <w:numPr>
          <w:ilvl w:val="3"/>
          <w:numId w:val="39"/>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001245BD">
        <w:rPr>
          <w:bCs/>
          <w:sz w:val="28"/>
          <w:szCs w:val="28"/>
        </w:rPr>
        <w:t>).</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E95CD9">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19989888"/>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FA46E3"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7" w:name="_Ref410314757"/>
      <w:bookmarkStart w:id="78" w:name="_Toc419989889"/>
      <w:r w:rsidRPr="00FA46E3">
        <w:rPr>
          <w:rFonts w:ascii="Times New Roman" w:hAnsi="Times New Roman"/>
          <w:bCs/>
          <w:sz w:val="28"/>
          <w:szCs w:val="28"/>
        </w:rPr>
        <w:t>Оценка по критерию «цена договора»</w:t>
      </w:r>
      <w:bookmarkEnd w:id="77"/>
      <w:bookmarkEnd w:id="78"/>
    </w:p>
    <w:p w:rsidR="009409E4" w:rsidRPr="009409E4" w:rsidRDefault="009409E4" w:rsidP="001245BD">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FA46E3">
        <w:rPr>
          <w:bCs/>
          <w:sz w:val="28"/>
          <w:szCs w:val="28"/>
        </w:rPr>
        <w:t>товаров</w:t>
      </w:r>
      <w:r w:rsidRPr="00FA46E3">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FA46E3">
        <w:rPr>
          <w:bCs/>
          <w:sz w:val="28"/>
          <w:szCs w:val="28"/>
        </w:rPr>
        <w:t xml:space="preserve">запроса предложений </w:t>
      </w:r>
      <w:r w:rsidRPr="00FA46E3">
        <w:rPr>
          <w:bCs/>
          <w:sz w:val="28"/>
          <w:szCs w:val="28"/>
        </w:rPr>
        <w:t xml:space="preserve">к единому базису осуществляется путем вычета суммы НДС из цен, предлагаемых участниками </w:t>
      </w:r>
      <w:r w:rsidR="0047064E" w:rsidRPr="00FA46E3">
        <w:rPr>
          <w:bCs/>
          <w:sz w:val="28"/>
          <w:szCs w:val="28"/>
        </w:rPr>
        <w:t>запроса предложений</w:t>
      </w:r>
      <w:r w:rsidRPr="00FA46E3">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9" w:name="_Ref410314872"/>
      <w:bookmarkStart w:id="80" w:name="_Toc419989890"/>
      <w:r w:rsidRPr="009409E4">
        <w:rPr>
          <w:rFonts w:ascii="Times New Roman" w:hAnsi="Times New Roman"/>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Toc419989891"/>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1"/>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FA46E3">
        <w:rPr>
          <w:sz w:val="28"/>
          <w:szCs w:val="28"/>
        </w:rPr>
        <w:t>При оценке по данному подкритерию учитыва</w:t>
      </w:r>
      <w:r w:rsidR="004F6129" w:rsidRPr="00FA46E3">
        <w:rPr>
          <w:sz w:val="28"/>
          <w:szCs w:val="28"/>
        </w:rPr>
        <w:t>ю</w:t>
      </w:r>
      <w:r w:rsidRPr="00FA46E3">
        <w:rPr>
          <w:sz w:val="28"/>
          <w:szCs w:val="28"/>
        </w:rPr>
        <w:t xml:space="preserve">тся </w:t>
      </w:r>
      <w:r w:rsidR="004F6129" w:rsidRPr="00FA46E3">
        <w:rPr>
          <w:sz w:val="28"/>
          <w:szCs w:val="28"/>
        </w:rPr>
        <w:t>в рамках заключенных договоров</w:t>
      </w:r>
      <w:r w:rsidRPr="00FA46E3">
        <w:rPr>
          <w:sz w:val="28"/>
          <w:szCs w:val="28"/>
        </w:rPr>
        <w:t xml:space="preserve"> </w:t>
      </w:r>
      <w:r w:rsidR="004F6129" w:rsidRPr="00FA46E3">
        <w:rPr>
          <w:sz w:val="28"/>
          <w:szCs w:val="28"/>
        </w:rPr>
        <w:t xml:space="preserve">завершённые </w:t>
      </w:r>
      <w:r w:rsidR="00A41089" w:rsidRPr="00FA46E3">
        <w:rPr>
          <w:sz w:val="28"/>
          <w:szCs w:val="28"/>
        </w:rPr>
        <w:t xml:space="preserve">в 2012-2015 гг. </w:t>
      </w:r>
      <w:r w:rsidR="004F6129" w:rsidRPr="00FA46E3">
        <w:rPr>
          <w:sz w:val="28"/>
          <w:szCs w:val="28"/>
        </w:rPr>
        <w:t>поставки</w:t>
      </w:r>
      <w:r w:rsidR="002D2EA2" w:rsidRPr="00FA46E3">
        <w:rPr>
          <w:sz w:val="28"/>
          <w:szCs w:val="28"/>
        </w:rPr>
        <w:t xml:space="preserve"> </w:t>
      </w:r>
      <w:r w:rsidR="00B3220B" w:rsidRPr="00FA46E3">
        <w:rPr>
          <w:sz w:val="28"/>
          <w:szCs w:val="28"/>
        </w:rPr>
        <w:t>теплообменного оборудования не ниже 3 класса</w:t>
      </w:r>
      <w:r w:rsidR="002D2EA2" w:rsidRPr="00FA46E3">
        <w:rPr>
          <w:sz w:val="28"/>
          <w:szCs w:val="28"/>
        </w:rPr>
        <w:t xml:space="preserve"> </w:t>
      </w:r>
      <w:r w:rsidR="00F96028" w:rsidRPr="00FA46E3">
        <w:rPr>
          <w:sz w:val="28"/>
          <w:szCs w:val="28"/>
        </w:rPr>
        <w:t>безопасности по ОП</w:t>
      </w:r>
      <w:r w:rsidR="00C93717" w:rsidRPr="00FA46E3">
        <w:rPr>
          <w:sz w:val="28"/>
          <w:szCs w:val="28"/>
        </w:rPr>
        <w:t>Б</w:t>
      </w:r>
      <w:r w:rsidR="00F96028" w:rsidRPr="00FA46E3">
        <w:rPr>
          <w:sz w:val="28"/>
          <w:szCs w:val="28"/>
        </w:rPr>
        <w:t xml:space="preserve"> 88/97 (НП-001-97)</w:t>
      </w:r>
      <w:r w:rsidR="00A41089" w:rsidRPr="00FA46E3">
        <w:rPr>
          <w:sz w:val="28"/>
          <w:szCs w:val="28"/>
        </w:rPr>
        <w:t>,</w:t>
      </w:r>
      <w:r w:rsidR="001245BD" w:rsidRPr="001245BD">
        <w:rPr>
          <w:sz w:val="28"/>
          <w:szCs w:val="28"/>
        </w:rPr>
        <w:t xml:space="preserve"> </w:t>
      </w:r>
      <w:r w:rsidRPr="0013317C">
        <w:rPr>
          <w:sz w:val="28"/>
          <w:szCs w:val="28"/>
        </w:rPr>
        <w:t>подтвержденны</w:t>
      </w:r>
      <w:r w:rsidR="004F6129">
        <w:rPr>
          <w:sz w:val="28"/>
          <w:szCs w:val="28"/>
        </w:rPr>
        <w:t>е</w:t>
      </w:r>
      <w:r w:rsidRPr="0013317C">
        <w:rPr>
          <w:sz w:val="28"/>
          <w:szCs w:val="28"/>
        </w:rPr>
        <w:t xml:space="preserve"> копиями следующих документов, оформленных в соответствии с правилами бухгалтерского учета:</w:t>
      </w:r>
    </w:p>
    <w:p w:rsidR="0013317C" w:rsidRPr="0013317C" w:rsidRDefault="0013317C" w:rsidP="00E95CD9">
      <w:pPr>
        <w:numPr>
          <w:ilvl w:val="0"/>
          <w:numId w:val="34"/>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FA46E3" w:rsidRPr="0013317C" w:rsidRDefault="00FA46E3" w:rsidP="00E95CD9">
      <w:pPr>
        <w:numPr>
          <w:ilvl w:val="0"/>
          <w:numId w:val="35"/>
        </w:numPr>
        <w:tabs>
          <w:tab w:val="left" w:pos="1701"/>
        </w:tabs>
        <w:spacing w:before="120"/>
        <w:ind w:left="1276" w:right="-1" w:firstLine="0"/>
        <w:contextualSpacing/>
        <w:jc w:val="both"/>
        <w:rPr>
          <w:sz w:val="28"/>
          <w:szCs w:val="28"/>
        </w:rPr>
      </w:pPr>
      <w:r>
        <w:rPr>
          <w:sz w:val="28"/>
          <w:szCs w:val="28"/>
        </w:rPr>
        <w:t>класс безопасности поставленного оборудования по ОПБ 88/97 (НП-001-97).</w:t>
      </w:r>
    </w:p>
    <w:p w:rsidR="0013317C" w:rsidRPr="0013317C" w:rsidRDefault="0013317C" w:rsidP="00E95CD9">
      <w:pPr>
        <w:numPr>
          <w:ilvl w:val="0"/>
          <w:numId w:val="34"/>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lastRenderedPageBreak/>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DF3187">
            <w:pPr>
              <w:spacing w:before="60" w:after="60"/>
              <w:jc w:val="center"/>
              <w:rPr>
                <w:bCs/>
              </w:rPr>
            </w:pPr>
            <w:r w:rsidRPr="0013317C">
              <w:t xml:space="preserve">У участника </w:t>
            </w:r>
            <w:r w:rsidRPr="00B3220B">
              <w:t>запроса предложений отсутствуют</w:t>
            </w:r>
            <w:r w:rsidR="00AA17D4">
              <w:t xml:space="preserve"> в</w:t>
            </w:r>
            <w:r w:rsidRPr="00B3220B">
              <w:t xml:space="preserve"> </w:t>
            </w:r>
            <w:r w:rsidR="00B3220B" w:rsidRPr="00B3220B">
              <w:t>рамках заключенных договоров завершённые в 2012-2015 гг. поставки теплообменного оборудования не ниже 3 класса безопасности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A41089" w:rsidRDefault="0013317C" w:rsidP="0013317C">
      <w:pPr>
        <w:ind w:firstLine="709"/>
        <w:jc w:val="both"/>
        <w:rPr>
          <w:sz w:val="28"/>
          <w:szCs w:val="28"/>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w:t>
      </w:r>
      <w:r w:rsidRPr="00A41089">
        <w:rPr>
          <w:sz w:val="28"/>
          <w:szCs w:val="28"/>
        </w:rPr>
        <w:t>20</w:t>
      </w:r>
      <w:r w:rsidR="001245BD" w:rsidRPr="00A41089">
        <w:rPr>
          <w:sz w:val="28"/>
          <w:szCs w:val="28"/>
        </w:rPr>
        <w:t>12</w:t>
      </w:r>
      <w:r w:rsidRPr="00A41089">
        <w:rPr>
          <w:sz w:val="28"/>
          <w:szCs w:val="28"/>
        </w:rPr>
        <w:t>-20</w:t>
      </w:r>
      <w:r w:rsidR="001245BD" w:rsidRPr="00A41089">
        <w:rPr>
          <w:sz w:val="28"/>
          <w:szCs w:val="28"/>
        </w:rPr>
        <w:t>15</w:t>
      </w:r>
      <w:r w:rsidRPr="00A41089">
        <w:rPr>
          <w:sz w:val="28"/>
          <w:szCs w:val="28"/>
        </w:rPr>
        <w:t xml:space="preserve"> гг. поставок </w:t>
      </w:r>
      <w:r w:rsidR="00FD05E9">
        <w:rPr>
          <w:sz w:val="28"/>
          <w:szCs w:val="28"/>
        </w:rPr>
        <w:t xml:space="preserve">теплообменного </w:t>
      </w:r>
      <w:r w:rsidR="00455DE1">
        <w:rPr>
          <w:sz w:val="28"/>
          <w:szCs w:val="28"/>
        </w:rPr>
        <w:t xml:space="preserve">оборудования </w:t>
      </w:r>
      <w:r w:rsidR="001245BD" w:rsidRPr="00A41089">
        <w:rPr>
          <w:sz w:val="28"/>
          <w:szCs w:val="28"/>
        </w:rPr>
        <w:t xml:space="preserve">не ниже 3 класса безопасности по ОПБ 88/97 (НП-001-97) </w:t>
      </w:r>
      <w:r w:rsidRPr="00A41089">
        <w:rPr>
          <w:sz w:val="28"/>
          <w:szCs w:val="28"/>
        </w:rPr>
        <w:t>i-</w:t>
      </w:r>
      <w:proofErr w:type="spellStart"/>
      <w:r w:rsidRPr="00A41089">
        <w:rPr>
          <w:sz w:val="28"/>
          <w:szCs w:val="28"/>
        </w:rPr>
        <w:t>го</w:t>
      </w:r>
      <w:proofErr w:type="spellEnd"/>
      <w:r w:rsidRPr="00A41089">
        <w:rPr>
          <w:sz w:val="28"/>
          <w:szCs w:val="28"/>
        </w:rPr>
        <w:t xml:space="preserve"> участника, руб.</w:t>
      </w:r>
      <w:r w:rsidR="00A41089">
        <w:rPr>
          <w:sz w:val="28"/>
          <w:szCs w:val="28"/>
        </w:rPr>
        <w:t xml:space="preserve"> без учета НДС.</w:t>
      </w:r>
    </w:p>
    <w:p w:rsidR="0013317C" w:rsidRPr="00FA46E3" w:rsidRDefault="0013317C" w:rsidP="0013317C">
      <w:pPr>
        <w:ind w:firstLine="709"/>
        <w:jc w:val="both"/>
        <w:rPr>
          <w:sz w:val="28"/>
          <w:szCs w:val="20"/>
        </w:rPr>
      </w:pPr>
      <w:proofErr w:type="gramStart"/>
      <w:r w:rsidRPr="00FA46E3">
        <w:rPr>
          <w:bCs/>
          <w:sz w:val="28"/>
          <w:szCs w:val="20"/>
          <w:lang w:val="en-US"/>
        </w:rPr>
        <w:t>O</w:t>
      </w:r>
      <w:r w:rsidRPr="00FA46E3">
        <w:rPr>
          <w:bCs/>
          <w:sz w:val="28"/>
          <w:szCs w:val="20"/>
        </w:rPr>
        <w:t>у</w:t>
      </w:r>
      <w:r w:rsidRPr="00FA46E3">
        <w:rPr>
          <w:bCs/>
          <w:sz w:val="28"/>
          <w:szCs w:val="20"/>
          <w:vertAlign w:val="subscript"/>
          <w:lang w:val="en-US"/>
        </w:rPr>
        <w:t>max</w:t>
      </w:r>
      <w:r w:rsidRPr="00FA46E3">
        <w:rPr>
          <w:bCs/>
          <w:sz w:val="28"/>
          <w:szCs w:val="20"/>
        </w:rPr>
        <w:t xml:space="preserve"> – максимальный опыт (</w:t>
      </w:r>
      <w:r w:rsidRPr="00FA46E3">
        <w:rPr>
          <w:sz w:val="28"/>
          <w:szCs w:val="20"/>
        </w:rPr>
        <w:t xml:space="preserve">стоимость завершенных </w:t>
      </w:r>
      <w:r w:rsidRPr="00FA46E3">
        <w:rPr>
          <w:sz w:val="28"/>
        </w:rPr>
        <w:t>в </w:t>
      </w:r>
      <w:r w:rsidR="00122DF8" w:rsidRPr="00FA46E3">
        <w:rPr>
          <w:sz w:val="28"/>
        </w:rPr>
        <w:t>2012 - 2015 гг. поставок теплообменного оборудования не ниже 3 класса безопасности по ОПБ 88/97 (НП-001-97)</w:t>
      </w:r>
      <w:r w:rsidRPr="00FA46E3">
        <w:t xml:space="preserve"> </w:t>
      </w:r>
      <w:r w:rsidRPr="00FA46E3">
        <w:rPr>
          <w:sz w:val="28"/>
          <w:szCs w:val="20"/>
        </w:rPr>
        <w:t>из представленного опыта всех допущенных участников, но не более чем предельного значения, руб.</w:t>
      </w:r>
      <w:r w:rsidR="00A41089" w:rsidRPr="00FA46E3">
        <w:rPr>
          <w:sz w:val="28"/>
          <w:szCs w:val="20"/>
        </w:rPr>
        <w:t xml:space="preserve"> без учета НДС.</w:t>
      </w:r>
      <w:proofErr w:type="gramEnd"/>
    </w:p>
    <w:p w:rsidR="0013317C" w:rsidRPr="00A41089" w:rsidRDefault="0013317C" w:rsidP="0013317C">
      <w:pPr>
        <w:spacing w:before="120"/>
        <w:ind w:firstLine="709"/>
        <w:jc w:val="both"/>
        <w:rPr>
          <w:sz w:val="28"/>
          <w:szCs w:val="28"/>
          <w:u w:val="single"/>
        </w:rPr>
      </w:pPr>
      <w:r w:rsidRPr="00FA46E3">
        <w:rPr>
          <w:sz w:val="28"/>
          <w:szCs w:val="20"/>
        </w:rPr>
        <w:t xml:space="preserve">Предельное значение опыта участника: </w:t>
      </w:r>
      <w:r w:rsidR="00DF3187" w:rsidRPr="00FA46E3">
        <w:rPr>
          <w:sz w:val="28"/>
          <w:szCs w:val="20"/>
        </w:rPr>
        <w:t>101 000 000,00 рублей без НДС.</w:t>
      </w:r>
      <w:r w:rsidR="00DF3187">
        <w:rPr>
          <w:sz w:val="28"/>
          <w:szCs w:val="20"/>
        </w:rPr>
        <w:t xml:space="preserve"> </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w:t>
      </w:r>
      <w:r w:rsidRPr="009409E4">
        <w:rPr>
          <w:bCs/>
          <w:sz w:val="28"/>
          <w:szCs w:val="28"/>
        </w:rPr>
        <w:lastRenderedPageBreak/>
        <w:t>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E95CD9">
      <w:pPr>
        <w:pStyle w:val="10"/>
        <w:numPr>
          <w:ilvl w:val="0"/>
          <w:numId w:val="21"/>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19989892"/>
      <w:bookmarkStart w:id="90" w:name="_Toc260130025"/>
      <w:bookmarkStart w:id="91" w:name="_Toc367283798"/>
      <w:bookmarkEnd w:id="82"/>
      <w:bookmarkEnd w:id="83"/>
      <w:bookmarkEnd w:id="84"/>
      <w:bookmarkEnd w:id="85"/>
      <w:r w:rsidRPr="00FC009D">
        <w:rPr>
          <w:sz w:val="28"/>
          <w:szCs w:val="28"/>
        </w:rPr>
        <w:lastRenderedPageBreak/>
        <w:t>ОБРАЗЦЫ ФОРМ ОСНОВНЫХ ДОКУМЕНТОВ</w:t>
      </w:r>
      <w:bookmarkEnd w:id="86"/>
      <w:bookmarkEnd w:id="87"/>
      <w:bookmarkEnd w:id="88"/>
      <w:bookmarkEnd w:id="8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2" w:name="_Ref401131967"/>
      <w:bookmarkStart w:id="93" w:name="_Toc41998989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2"/>
      <w:bookmarkEnd w:id="9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Toc255987071"/>
      <w:bookmarkStart w:id="97" w:name="_Toc272505461"/>
      <w:bookmarkStart w:id="98" w:name="_Toc390267513"/>
      <w:bookmarkStart w:id="99" w:name="_Toc412201945"/>
      <w:bookmarkStart w:id="100" w:name="_Toc419989894"/>
      <w:bookmarkEnd w:id="94"/>
      <w:bookmarkEnd w:id="9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6"/>
      <w:bookmarkEnd w:id="97"/>
      <w:bookmarkEnd w:id="98"/>
      <w:bookmarkEnd w:id="99"/>
      <w:bookmarkEnd w:id="100"/>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право заключения договора на </w:t>
      </w:r>
      <w:r w:rsidR="00D60437" w:rsidRPr="00FA46E3">
        <w:rPr>
          <w:sz w:val="28"/>
          <w:szCs w:val="28"/>
        </w:rPr>
        <w:t xml:space="preserve">изготовление и поставку </w:t>
      </w:r>
      <w:r w:rsidR="00D60DE9" w:rsidRPr="00FA46E3">
        <w:rPr>
          <w:sz w:val="28"/>
          <w:szCs w:val="28"/>
        </w:rPr>
        <w:t>конденсаторов турбины ОК-12А (КП-1650 нж-1) с теплообменными трубками из нержавеющей стали для энергоблока №  Калининской АЭС</w:t>
      </w:r>
      <w:r w:rsidR="00D60437" w:rsidRPr="00FA46E3">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w:t>
      </w:r>
      <w:proofErr w:type="gramEnd"/>
      <w:r w:rsidR="00066161" w:rsidRPr="00066161">
        <w:rPr>
          <w:bCs/>
          <w:sz w:val="28"/>
          <w:szCs w:val="28"/>
        </w:rPr>
        <w:t xml:space="preserve">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E95CD9">
      <w:pPr>
        <w:pStyle w:val="af4"/>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E95CD9">
      <w:pPr>
        <w:pStyle w:val="af4"/>
        <w:numPr>
          <w:ilvl w:val="0"/>
          <w:numId w:val="45"/>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E95CD9">
      <w:pPr>
        <w:pStyle w:val="af4"/>
        <w:numPr>
          <w:ilvl w:val="0"/>
          <w:numId w:val="44"/>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E95CD9">
      <w:pPr>
        <w:pStyle w:val="af4"/>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E95CD9">
      <w:pPr>
        <w:pStyle w:val="af4"/>
        <w:numPr>
          <w:ilvl w:val="0"/>
          <w:numId w:val="4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E95CD9">
      <w:pPr>
        <w:pStyle w:val="af4"/>
        <w:numPr>
          <w:ilvl w:val="0"/>
          <w:numId w:val="4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E95CD9">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E95CD9">
      <w:pPr>
        <w:pStyle w:val="af4"/>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E95CD9">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E95CD9">
            <w:pPr>
              <w:numPr>
                <w:ilvl w:val="0"/>
                <w:numId w:val="43"/>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E95CD9">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E95CD9">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E95CD9">
      <w:pPr>
        <w:pStyle w:val="Times12"/>
        <w:numPr>
          <w:ilvl w:val="0"/>
          <w:numId w:val="4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E95CD9">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E95CD9">
      <w:pPr>
        <w:pStyle w:val="Times12"/>
        <w:numPr>
          <w:ilvl w:val="0"/>
          <w:numId w:val="42"/>
        </w:numPr>
        <w:tabs>
          <w:tab w:val="clear" w:pos="960"/>
          <w:tab w:val="left" w:pos="1134"/>
        </w:tabs>
        <w:ind w:left="0" w:firstLine="709"/>
        <w:rPr>
          <w:szCs w:val="24"/>
        </w:rPr>
      </w:pPr>
      <w:bookmarkStart w:id="10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1"/>
    </w:p>
    <w:p w:rsidR="000462EF" w:rsidRPr="00100970" w:rsidRDefault="000462EF" w:rsidP="00E95CD9">
      <w:pPr>
        <w:pStyle w:val="Times12"/>
        <w:numPr>
          <w:ilvl w:val="0"/>
          <w:numId w:val="42"/>
        </w:numPr>
        <w:tabs>
          <w:tab w:val="clear" w:pos="960"/>
          <w:tab w:val="left" w:pos="1134"/>
        </w:tabs>
        <w:ind w:left="0" w:firstLine="709"/>
        <w:rPr>
          <w:szCs w:val="24"/>
        </w:rPr>
      </w:pPr>
      <w:bookmarkStart w:id="10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2"/>
    </w:p>
    <w:p w:rsidR="000462EF" w:rsidRPr="00100970" w:rsidRDefault="000462EF" w:rsidP="00E95CD9">
      <w:pPr>
        <w:pStyle w:val="Times12"/>
        <w:numPr>
          <w:ilvl w:val="0"/>
          <w:numId w:val="4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D843EA">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D843EA">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E95CD9">
      <w:pPr>
        <w:pStyle w:val="Times12"/>
        <w:numPr>
          <w:ilvl w:val="0"/>
          <w:numId w:val="42"/>
        </w:numPr>
        <w:tabs>
          <w:tab w:val="clear" w:pos="960"/>
          <w:tab w:val="left" w:pos="1134"/>
        </w:tabs>
        <w:ind w:left="0" w:firstLine="709"/>
      </w:pPr>
      <w:bookmarkStart w:id="103"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3"/>
    </w:p>
    <w:p w:rsidR="000462EF" w:rsidRDefault="000462EF" w:rsidP="00E95CD9">
      <w:pPr>
        <w:pStyle w:val="Times12"/>
        <w:numPr>
          <w:ilvl w:val="0"/>
          <w:numId w:val="42"/>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4" w:name="_Анкета_Претендента_на"/>
      <w:bookmarkStart w:id="105" w:name="_Анкета_Участника_процедуры"/>
      <w:bookmarkStart w:id="106" w:name="_АНКЕТА_УЧАСТНИКА_КОНКУРСА"/>
      <w:bookmarkEnd w:id="104"/>
      <w:bookmarkEnd w:id="105"/>
      <w:bookmarkEnd w:id="106"/>
      <w:r>
        <w:rPr>
          <w:sz w:val="28"/>
          <w:szCs w:val="28"/>
        </w:rPr>
        <w:t>Запрос предложений на право заключения договора на </w:t>
      </w:r>
      <w:r w:rsidR="00D60437" w:rsidRPr="00D60437">
        <w:rPr>
          <w:sz w:val="28"/>
          <w:szCs w:val="28"/>
        </w:rPr>
        <w:t xml:space="preserve"> изготовление и поставку </w:t>
      </w:r>
      <w:r w:rsidR="00D60DE9">
        <w:rPr>
          <w:sz w:val="28"/>
          <w:szCs w:val="28"/>
        </w:rPr>
        <w:t>конденсаторов турбины ОК-12А (КП-1650 нж-1) с теплообменными трубками из нержавеющей стали для энергоблока № 2 Калининской АЭС</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7" w:name="_СВЕДЕНИЯ_О_ПРИНАДЛЕЖНОСТИ_1"/>
      <w:bookmarkStart w:id="108" w:name="_Toc402520353"/>
      <w:bookmarkStart w:id="109" w:name="_Toc412201948"/>
      <w:bookmarkStart w:id="110" w:name="_Toc419989895"/>
      <w:bookmarkEnd w:id="10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8"/>
      <w:bookmarkEnd w:id="109"/>
      <w:bookmarkEnd w:id="11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E95CD9">
      <w:pPr>
        <w:pStyle w:val="Times12"/>
        <w:numPr>
          <w:ilvl w:val="1"/>
          <w:numId w:val="4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E95CD9">
      <w:pPr>
        <w:pStyle w:val="Times12"/>
        <w:numPr>
          <w:ilvl w:val="1"/>
          <w:numId w:val="47"/>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E95CD9">
      <w:pPr>
        <w:pStyle w:val="Times12"/>
        <w:numPr>
          <w:ilvl w:val="1"/>
          <w:numId w:val="47"/>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E95CD9">
      <w:pPr>
        <w:pStyle w:val="Times12"/>
        <w:numPr>
          <w:ilvl w:val="1"/>
          <w:numId w:val="47"/>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E95CD9">
      <w:pPr>
        <w:pStyle w:val="Times12"/>
        <w:numPr>
          <w:ilvl w:val="1"/>
          <w:numId w:val="4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1" w:name="_СВЕДЕНИЯ_О_ПРИНАДЛЕЖНОСТИ"/>
      <w:bookmarkStart w:id="112" w:name="_СВЕДЕНИЯ_О_ЦЕПОЧКЕ"/>
      <w:bookmarkStart w:id="113" w:name="_Toc402520354"/>
      <w:bookmarkStart w:id="114" w:name="_Toc412201949"/>
      <w:bookmarkStart w:id="115" w:name="_Toc419989896"/>
      <w:bookmarkEnd w:id="111"/>
      <w:bookmarkEnd w:id="11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3"/>
      <w:bookmarkEnd w:id="114"/>
      <w:bookmarkEnd w:id="11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D60DE9" w:rsidP="000462EF">
      <w:pPr>
        <w:widowControl w:val="0"/>
        <w:autoSpaceDE w:val="0"/>
        <w:autoSpaceDN w:val="0"/>
        <w:adjustRightInd w:val="0"/>
        <w:jc w:val="center"/>
        <w:rPr>
          <w:sz w:val="28"/>
          <w:szCs w:val="28"/>
        </w:rPr>
      </w:pPr>
      <w:r>
        <w:rPr>
          <w:sz w:val="28"/>
          <w:szCs w:val="28"/>
        </w:rPr>
        <w:t>Запрос предложений на право заключения договора на </w:t>
      </w:r>
      <w:r w:rsidRPr="00D60437">
        <w:rPr>
          <w:sz w:val="28"/>
          <w:szCs w:val="28"/>
        </w:rPr>
        <w:t xml:space="preserve"> изготовление и поставку </w:t>
      </w:r>
      <w:r>
        <w:rPr>
          <w:sz w:val="28"/>
          <w:szCs w:val="28"/>
        </w:rPr>
        <w:t>конденсаторов турбины ОК-12А (КП-1650 нж-1) с теплообменными трубками из нержавеющей стали для энергоблока № 2 Калининской АЭС</w:t>
      </w:r>
    </w:p>
    <w:p w:rsidR="00D60DE9" w:rsidRPr="00FC009D" w:rsidRDefault="00D60DE9"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Техническое_предложение_(Форма"/>
      <w:bookmarkStart w:id="117" w:name="_Toc235439567"/>
      <w:bookmarkStart w:id="118" w:name="_Toc390267515"/>
      <w:bookmarkStart w:id="119" w:name="_Toc412201950"/>
      <w:bookmarkStart w:id="120" w:name="_Toc419989897"/>
      <w:bookmarkEnd w:id="11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7"/>
      <w:bookmarkEnd w:id="118"/>
      <w:bookmarkEnd w:id="119"/>
      <w:bookmarkEnd w:id="12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E95CD9">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E95CD9">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E95CD9">
      <w:pPr>
        <w:pStyle w:val="Times12"/>
        <w:numPr>
          <w:ilvl w:val="0"/>
          <w:numId w:val="48"/>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E95CD9">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E95CD9">
      <w:pPr>
        <w:pStyle w:val="Times12"/>
        <w:numPr>
          <w:ilvl w:val="0"/>
          <w:numId w:val="48"/>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36328A" w:rsidP="00E95CD9">
      <w:pPr>
        <w:pStyle w:val="a0"/>
        <w:numPr>
          <w:ilvl w:val="4"/>
          <w:numId w:val="26"/>
        </w:numPr>
        <w:tabs>
          <w:tab w:val="clear" w:pos="1494"/>
          <w:tab w:val="num" w:pos="1134"/>
        </w:tabs>
        <w:spacing w:line="240" w:lineRule="auto"/>
        <w:ind w:left="0" w:firstLine="709"/>
        <w:rPr>
          <w:color w:val="000000" w:themeColor="text1"/>
          <w:szCs w:val="24"/>
        </w:rPr>
      </w:pPr>
      <w:r w:rsidRPr="00F03E02">
        <w:rPr>
          <w:snapToGrid/>
          <w:color w:val="000000" w:themeColor="text1"/>
          <w:sz w:val="24"/>
          <w:szCs w:val="24"/>
        </w:rPr>
        <w:t>указание количества товаров;</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0"/>
        </w:rPr>
      </w:pPr>
      <w:r w:rsidRPr="00F03E02">
        <w:rPr>
          <w:snapToGrid/>
          <w:color w:val="000000" w:themeColor="text1"/>
          <w:sz w:val="24"/>
          <w:szCs w:val="20"/>
        </w:rPr>
        <w:t>для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36328A" w:rsidRPr="004F6129" w:rsidRDefault="0036328A" w:rsidP="0036328A">
      <w:pPr>
        <w:pStyle w:val="Times12"/>
        <w:tabs>
          <w:tab w:val="left" w:pos="0"/>
          <w:tab w:val="left" w:pos="1140"/>
        </w:tabs>
        <w:spacing w:after="120"/>
        <w:ind w:firstLine="669"/>
        <w:rPr>
          <w:color w:val="000000" w:themeColor="text1"/>
          <w:szCs w:val="20"/>
        </w:rPr>
      </w:pPr>
      <w:proofErr w:type="gramStart"/>
      <w:r w:rsidRPr="00F03E02">
        <w:rPr>
          <w:color w:val="000000" w:themeColor="text1"/>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color w:val="000000" w:themeColor="text1"/>
          <w:szCs w:val="20"/>
        </w:rPr>
        <w:t xml:space="preserve"> </w:t>
      </w:r>
      <w:r w:rsidRPr="00F03E02">
        <w:rPr>
          <w:color w:val="000000" w:themeColor="text1"/>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3402"/>
        <w:gridCol w:w="2835"/>
      </w:tblGrid>
      <w:tr w:rsidR="0036328A" w:rsidRPr="00D06610" w:rsidTr="003B703A">
        <w:tc>
          <w:tcPr>
            <w:tcW w:w="3794" w:type="dxa"/>
            <w:vAlign w:val="center"/>
          </w:tcPr>
          <w:p w:rsidR="0036328A" w:rsidRPr="00D06610" w:rsidRDefault="0036328A" w:rsidP="00D87F57">
            <w:pPr>
              <w:spacing w:before="60" w:after="60"/>
              <w:jc w:val="center"/>
              <w:rPr>
                <w:bCs/>
                <w:szCs w:val="20"/>
              </w:rPr>
            </w:pPr>
            <w:r w:rsidRPr="00D06610">
              <w:rPr>
                <w:bCs/>
                <w:szCs w:val="20"/>
              </w:rPr>
              <w:t>Требования ТЗ Тома 2 «Техническая часть»</w:t>
            </w:r>
            <w:r>
              <w:rPr>
                <w:bCs/>
                <w:szCs w:val="20"/>
              </w:rPr>
              <w:t xml:space="preserve"> документации по запросу предложений</w:t>
            </w:r>
          </w:p>
        </w:tc>
        <w:tc>
          <w:tcPr>
            <w:tcW w:w="3402" w:type="dxa"/>
            <w:vAlign w:val="center"/>
          </w:tcPr>
          <w:p w:rsidR="0036328A" w:rsidRPr="00D06610" w:rsidRDefault="0036328A" w:rsidP="00D87F57">
            <w:pPr>
              <w:spacing w:before="60" w:after="60"/>
              <w:jc w:val="center"/>
              <w:rPr>
                <w:bCs/>
                <w:szCs w:val="20"/>
              </w:rPr>
            </w:pPr>
            <w:r w:rsidRPr="00D06610">
              <w:rPr>
                <w:bCs/>
                <w:szCs w:val="20"/>
              </w:rPr>
              <w:t>Указано в ТЗ (ТУ)</w:t>
            </w:r>
            <w:r>
              <w:rPr>
                <w:bCs/>
                <w:szCs w:val="20"/>
              </w:rPr>
              <w:t xml:space="preserve">, </w:t>
            </w:r>
            <w:proofErr w:type="gramStart"/>
            <w:r w:rsidRPr="00657EF7">
              <w:rPr>
                <w:bCs/>
                <w:szCs w:val="20"/>
              </w:rPr>
              <w:t>представленном</w:t>
            </w:r>
            <w:proofErr w:type="gramEnd"/>
            <w:r w:rsidRPr="00657EF7">
              <w:rPr>
                <w:bCs/>
                <w:szCs w:val="20"/>
              </w:rPr>
              <w:t xml:space="preserve"> участником закупки</w:t>
            </w:r>
          </w:p>
        </w:tc>
        <w:tc>
          <w:tcPr>
            <w:tcW w:w="2835" w:type="dxa"/>
            <w:vAlign w:val="center"/>
          </w:tcPr>
          <w:p w:rsidR="0036328A" w:rsidRPr="00D06610" w:rsidRDefault="0036328A" w:rsidP="00D87F57">
            <w:pPr>
              <w:spacing w:before="60" w:after="60"/>
              <w:jc w:val="center"/>
              <w:rPr>
                <w:bCs/>
                <w:szCs w:val="20"/>
              </w:rPr>
            </w:pPr>
            <w:r w:rsidRPr="00D06610">
              <w:rPr>
                <w:bCs/>
                <w:szCs w:val="20"/>
              </w:rPr>
              <w:t>Примечание</w:t>
            </w:r>
          </w:p>
        </w:tc>
      </w:tr>
      <w:tr w:rsidR="00D60DE9" w:rsidRPr="00D06610" w:rsidTr="00F1473A">
        <w:tc>
          <w:tcPr>
            <w:tcW w:w="3794" w:type="dxa"/>
            <w:vAlign w:val="center"/>
          </w:tcPr>
          <w:p w:rsidR="00D60DE9" w:rsidRPr="00D06610" w:rsidRDefault="00D60DE9" w:rsidP="00F1473A">
            <w:pPr>
              <w:spacing w:before="60" w:after="60"/>
              <w:ind w:left="-79" w:right="-108"/>
              <w:jc w:val="center"/>
              <w:rPr>
                <w:bCs/>
                <w:i/>
                <w:szCs w:val="20"/>
              </w:rPr>
            </w:pPr>
            <w:r w:rsidRPr="00D06610">
              <w:rPr>
                <w:bCs/>
                <w:i/>
                <w:szCs w:val="20"/>
              </w:rPr>
              <w:t>Вес не более 100 кг</w:t>
            </w:r>
          </w:p>
          <w:p w:rsidR="00D60DE9" w:rsidRPr="00D06610" w:rsidRDefault="00D60DE9" w:rsidP="00F1473A">
            <w:pPr>
              <w:spacing w:before="60" w:after="60"/>
              <w:ind w:left="-79" w:right="-108"/>
              <w:jc w:val="center"/>
              <w:rPr>
                <w:bCs/>
                <w:i/>
                <w:szCs w:val="20"/>
              </w:rPr>
            </w:pPr>
            <w:r w:rsidRPr="00D06610">
              <w:rPr>
                <w:bCs/>
                <w:i/>
                <w:szCs w:val="20"/>
              </w:rPr>
              <w:t>(пример оформления)</w:t>
            </w:r>
          </w:p>
        </w:tc>
        <w:tc>
          <w:tcPr>
            <w:tcW w:w="3402" w:type="dxa"/>
            <w:vAlign w:val="center"/>
          </w:tcPr>
          <w:p w:rsidR="00D60DE9" w:rsidRPr="00D06610" w:rsidRDefault="00D60DE9" w:rsidP="00F1473A">
            <w:pPr>
              <w:spacing w:before="60" w:after="60"/>
              <w:ind w:left="-79" w:right="-108"/>
              <w:jc w:val="center"/>
              <w:rPr>
                <w:bCs/>
                <w:i/>
                <w:szCs w:val="20"/>
              </w:rPr>
            </w:pPr>
            <w:r w:rsidRPr="00D06610">
              <w:rPr>
                <w:bCs/>
                <w:i/>
                <w:szCs w:val="20"/>
              </w:rPr>
              <w:t>120 кг</w:t>
            </w:r>
          </w:p>
        </w:tc>
        <w:tc>
          <w:tcPr>
            <w:tcW w:w="2835" w:type="dxa"/>
            <w:vAlign w:val="center"/>
          </w:tcPr>
          <w:p w:rsidR="00D60DE9" w:rsidRPr="00D06610" w:rsidRDefault="00D60DE9" w:rsidP="00F1473A">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 xml:space="preserve">Тома 2 </w:t>
            </w:r>
            <w:r w:rsidRPr="00D06610">
              <w:rPr>
                <w:bCs/>
                <w:i/>
                <w:szCs w:val="20"/>
              </w:rPr>
              <w:lastRenderedPageBreak/>
              <w:t>«Техническая часть»</w:t>
            </w:r>
            <w:r>
              <w:rPr>
                <w:bCs/>
                <w:i/>
                <w:szCs w:val="20"/>
              </w:rPr>
              <w:t xml:space="preserve"> документации по запросу предложений</w:t>
            </w:r>
          </w:p>
        </w:tc>
      </w:tr>
      <w:tr w:rsidR="0036328A" w:rsidRPr="00D06610" w:rsidTr="003B703A">
        <w:tc>
          <w:tcPr>
            <w:tcW w:w="3794" w:type="dxa"/>
            <w:vAlign w:val="center"/>
          </w:tcPr>
          <w:p w:rsidR="0036328A" w:rsidRPr="00D06610" w:rsidRDefault="00D60DE9" w:rsidP="00D87F57">
            <w:pPr>
              <w:spacing w:before="60" w:after="60"/>
              <w:ind w:left="-79" w:right="-108"/>
              <w:jc w:val="center"/>
              <w:rPr>
                <w:bCs/>
                <w:i/>
                <w:szCs w:val="20"/>
              </w:rPr>
            </w:pPr>
            <w:r>
              <w:rPr>
                <w:bCs/>
                <w:i/>
                <w:szCs w:val="20"/>
              </w:rPr>
              <w:lastRenderedPageBreak/>
              <w:t>Габариты: 1000/800/200 мм</w:t>
            </w:r>
          </w:p>
        </w:tc>
        <w:tc>
          <w:tcPr>
            <w:tcW w:w="3402" w:type="dxa"/>
            <w:vAlign w:val="center"/>
          </w:tcPr>
          <w:p w:rsidR="0036328A" w:rsidRPr="00D06610" w:rsidRDefault="00D60DE9" w:rsidP="00D87F57">
            <w:pPr>
              <w:spacing w:before="60" w:after="60"/>
              <w:ind w:left="-79" w:right="-108"/>
              <w:jc w:val="center"/>
              <w:rPr>
                <w:bCs/>
                <w:i/>
                <w:szCs w:val="20"/>
              </w:rPr>
            </w:pPr>
            <w:r>
              <w:rPr>
                <w:bCs/>
                <w:i/>
                <w:szCs w:val="20"/>
              </w:rPr>
              <w:t>890/800/210</w:t>
            </w:r>
          </w:p>
        </w:tc>
        <w:tc>
          <w:tcPr>
            <w:tcW w:w="2835" w:type="dxa"/>
            <w:vAlign w:val="center"/>
          </w:tcPr>
          <w:p w:rsidR="0036328A" w:rsidRPr="00D06610" w:rsidRDefault="0036328A" w:rsidP="00D87F57">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bl>
    <w:p w:rsidR="0036328A" w:rsidRPr="00FC009D" w:rsidRDefault="0036328A" w:rsidP="0036328A">
      <w:pPr>
        <w:pStyle w:val="Times12"/>
        <w:tabs>
          <w:tab w:val="left" w:pos="1134"/>
          <w:tab w:val="left" w:pos="1418"/>
        </w:tabs>
        <w:ind w:left="709" w:firstLine="0"/>
        <w:rPr>
          <w:szCs w:val="24"/>
        </w:rPr>
      </w:pPr>
    </w:p>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F1473A" w:rsidRDefault="00F1473A" w:rsidP="00F1473A">
      <w:pPr>
        <w:widowControl w:val="0"/>
        <w:autoSpaceDE w:val="0"/>
        <w:autoSpaceDN w:val="0"/>
        <w:adjustRightInd w:val="0"/>
        <w:jc w:val="center"/>
        <w:rPr>
          <w:sz w:val="28"/>
          <w:szCs w:val="28"/>
        </w:rPr>
      </w:pPr>
      <w:r>
        <w:rPr>
          <w:sz w:val="28"/>
          <w:szCs w:val="28"/>
        </w:rPr>
        <w:t>Запрос предложений на право заключения договора на </w:t>
      </w:r>
      <w:r w:rsidRPr="00D60437">
        <w:rPr>
          <w:sz w:val="28"/>
          <w:szCs w:val="28"/>
        </w:rPr>
        <w:t xml:space="preserve"> изготовление и поставку </w:t>
      </w:r>
      <w:r>
        <w:rPr>
          <w:sz w:val="28"/>
          <w:szCs w:val="28"/>
        </w:rPr>
        <w:t>конденсаторов турбины ОК-12А (КП-1650 нж-1) с теплообменными трубками из нержавеющей стали для энергоблока № 2 Калининской АЭС</w:t>
      </w:r>
    </w:p>
    <w:p w:rsidR="000462EF" w:rsidRPr="00FC009D" w:rsidRDefault="000462EF" w:rsidP="003B703A">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1" w:name="_Справка_о_перечне"/>
      <w:bookmarkStart w:id="122" w:name="_СПРАВКА_ОБ_ОПЫТЕ"/>
      <w:bookmarkStart w:id="123" w:name="_Toc255987078"/>
      <w:bookmarkStart w:id="124" w:name="_Toc390267523"/>
      <w:bookmarkStart w:id="125" w:name="_Toc412201958"/>
      <w:bookmarkStart w:id="126" w:name="_Toc419989898"/>
      <w:bookmarkEnd w:id="121"/>
      <w:bookmarkEnd w:id="122"/>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3"/>
      <w:bookmarkEnd w:id="124"/>
      <w:bookmarkEnd w:id="125"/>
      <w:bookmarkEnd w:id="126"/>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7" w:name="_Таблица_1._Опыт"/>
      <w:bookmarkStart w:id="128" w:name="_Toc419989899"/>
      <w:bookmarkEnd w:id="127"/>
      <w:r w:rsidRPr="004363E2">
        <w:rPr>
          <w:rFonts w:ascii="Times New Roman" w:hAnsi="Times New Roman" w:cs="Times New Roman"/>
          <w:b w:val="0"/>
          <w:i w:val="0"/>
        </w:rPr>
        <w:t>Таблица 1. Опыт участника запроса предложений</w:t>
      </w:r>
      <w:bookmarkEnd w:id="128"/>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A31123">
            <w:pPr>
              <w:pStyle w:val="af8"/>
              <w:tabs>
                <w:tab w:val="left" w:pos="1332"/>
              </w:tabs>
              <w:ind w:left="-108" w:right="-108"/>
              <w:jc w:val="center"/>
              <w:rPr>
                <w:szCs w:val="22"/>
              </w:rPr>
            </w:pPr>
            <w:r w:rsidRPr="00A31123">
              <w:rPr>
                <w:szCs w:val="22"/>
              </w:rPr>
              <w:t xml:space="preserve">В </w:t>
            </w:r>
            <w:proofErr w:type="spellStart"/>
            <w:r w:rsidRPr="00A31123">
              <w:rPr>
                <w:szCs w:val="22"/>
              </w:rPr>
              <w:t>т.ч</w:t>
            </w:r>
            <w:proofErr w:type="spellEnd"/>
            <w:r w:rsidRPr="00A31123">
              <w:rPr>
                <w:szCs w:val="22"/>
              </w:rPr>
              <w:t>. стоимость поставленного в 20</w:t>
            </w:r>
            <w:r w:rsidR="003B703A" w:rsidRPr="00A31123">
              <w:rPr>
                <w:szCs w:val="22"/>
              </w:rPr>
              <w:t>12</w:t>
            </w:r>
            <w:r w:rsidRPr="00A31123">
              <w:rPr>
                <w:szCs w:val="22"/>
              </w:rPr>
              <w:t>-20</w:t>
            </w:r>
            <w:r w:rsidR="003B703A" w:rsidRPr="00A31123">
              <w:rPr>
                <w:szCs w:val="22"/>
              </w:rPr>
              <w:t>15</w:t>
            </w:r>
            <w:r w:rsidRPr="00A31123">
              <w:rPr>
                <w:szCs w:val="22"/>
              </w:rPr>
              <w:t xml:space="preserve"> гг. </w:t>
            </w:r>
            <w:r w:rsidR="00122DF8" w:rsidRPr="00A31123">
              <w:rPr>
                <w:szCs w:val="22"/>
              </w:rPr>
              <w:t>оборудования для систем, важных для безопасности (1 и/или 2 и/или 3 классов безопасности) атомных станций по ОПБ 88/97 (НП-001 97)</w:t>
            </w:r>
            <w:r w:rsidRPr="00A31123">
              <w:rPr>
                <w:szCs w:val="22"/>
              </w:rPr>
              <w:t>,</w:t>
            </w:r>
            <w:r w:rsidR="00495206" w:rsidRPr="00A31123">
              <w:rPr>
                <w:szCs w:val="22"/>
              </w:rPr>
              <w:t xml:space="preserve"> по документам, подтверждающим исполнение,</w:t>
            </w:r>
            <w:r w:rsidRPr="00A31123">
              <w:rPr>
                <w:szCs w:val="22"/>
              </w:rPr>
              <w:t xml:space="preserve"> руб.</w:t>
            </w:r>
            <w:r w:rsidRPr="00FC009D">
              <w:rPr>
                <w:szCs w:val="22"/>
              </w:rPr>
              <w:t xml:space="preserve">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E95CD9">
            <w:pPr>
              <w:pStyle w:val="af9"/>
              <w:numPr>
                <w:ilvl w:val="3"/>
                <w:numId w:val="53"/>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E95CD9">
            <w:pPr>
              <w:pStyle w:val="af9"/>
              <w:numPr>
                <w:ilvl w:val="1"/>
                <w:numId w:val="54"/>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1"/>
                <w:numId w:val="54"/>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 xml:space="preserve">Договор №2 </w:t>
            </w:r>
            <w:r w:rsidRPr="00FC009D">
              <w:rPr>
                <w:i/>
                <w:sz w:val="22"/>
                <w:szCs w:val="22"/>
              </w:rPr>
              <w:lastRenderedPageBreak/>
              <w:t>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9" w:name="_Таблица_2._Опыт"/>
      <w:bookmarkStart w:id="130" w:name="_Toc419989900"/>
      <w:bookmarkEnd w:id="129"/>
      <w:r w:rsidRPr="004363E2">
        <w:rPr>
          <w:rFonts w:ascii="Times New Roman" w:hAnsi="Times New Roman" w:cs="Times New Roman"/>
          <w:b w:val="0"/>
          <w:i w:val="0"/>
        </w:rPr>
        <w:t>Таблица 2. Опыт изготовителя</w:t>
      </w:r>
      <w:bookmarkEnd w:id="130"/>
    </w:p>
    <w:tbl>
      <w:tblPr>
        <w:tblW w:w="147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987"/>
        <w:gridCol w:w="2694"/>
        <w:gridCol w:w="3403"/>
        <w:gridCol w:w="3402"/>
        <w:gridCol w:w="2835"/>
      </w:tblGrid>
      <w:tr w:rsidR="00E30A5D" w:rsidRPr="00FE4672" w:rsidTr="00A302A2">
        <w:trPr>
          <w:cantSplit/>
          <w:trHeight w:val="555"/>
          <w:tblHeader/>
        </w:trPr>
        <w:tc>
          <w:tcPr>
            <w:tcW w:w="42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E30A5D" w:rsidP="006C3486">
            <w:pPr>
              <w:pStyle w:val="af8"/>
              <w:ind w:left="-108" w:right="-108"/>
              <w:jc w:val="center"/>
              <w:rPr>
                <w:i/>
                <w:szCs w:val="22"/>
              </w:rPr>
            </w:pPr>
            <w:r w:rsidRPr="006C3486">
              <w:rPr>
                <w:i/>
                <w:szCs w:val="22"/>
              </w:rPr>
              <w:t>Количество изготовлен</w:t>
            </w:r>
            <w:r w:rsidR="00FA46E3" w:rsidRPr="006C3486">
              <w:rPr>
                <w:i/>
                <w:szCs w:val="22"/>
              </w:rPr>
              <w:t xml:space="preserve">ных </w:t>
            </w:r>
            <w:r w:rsidR="00A31123" w:rsidRPr="006C3486">
              <w:rPr>
                <w:i/>
                <w:szCs w:val="22"/>
              </w:rPr>
              <w:t>конденсаторов паровых турбин, не ниже 3 класса безопасности по ОПБ 88/97 (НП-001-97</w:t>
            </w:r>
            <w:r w:rsidR="006C3486">
              <w:rPr>
                <w:i/>
                <w:szCs w:val="22"/>
              </w:rPr>
              <w:t xml:space="preserve">) </w:t>
            </w:r>
            <w:r w:rsidRPr="006C3486">
              <w:rPr>
                <w:i/>
                <w:szCs w:val="22"/>
              </w:rPr>
              <w:t>по договору</w:t>
            </w:r>
            <w:r w:rsidR="00FD05E9">
              <w:rPr>
                <w:i/>
                <w:szCs w:val="22"/>
              </w:rPr>
              <w:t>, единиц</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A302A2">
        <w:trPr>
          <w:cantSplit/>
          <w:trHeight w:val="1250"/>
          <w:tblHeader/>
        </w:trPr>
        <w:tc>
          <w:tcPr>
            <w:tcW w:w="423"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A302A2">
        <w:trPr>
          <w:cantSplit/>
          <w:trHeight w:val="311"/>
          <w:tblHeader/>
        </w:trPr>
        <w:tc>
          <w:tcPr>
            <w:tcW w:w="42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3"/>
                <w:numId w:val="57"/>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0"/>
                <w:numId w:val="55"/>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3"/>
                <w:numId w:val="57"/>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0"/>
                <w:numId w:val="56"/>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 w:val="28"/>
        </w:rPr>
      </w:pPr>
      <w:r w:rsidRPr="00FC009D">
        <w:rPr>
          <w:bCs w:val="0"/>
          <w:sz w:val="28"/>
        </w:rPr>
        <w:t>М.П.</w:t>
      </w:r>
    </w:p>
    <w:p w:rsidR="00D87F57" w:rsidRDefault="00D87F57" w:rsidP="00E30A5D">
      <w:pPr>
        <w:pStyle w:val="Times12"/>
        <w:ind w:firstLine="709"/>
        <w:rPr>
          <w:bCs w:val="0"/>
          <w:sz w:val="28"/>
        </w:rPr>
      </w:pPr>
    </w:p>
    <w:p w:rsidR="00D87F57" w:rsidRPr="004363E2" w:rsidRDefault="00D87F57" w:rsidP="00D87F57">
      <w:pPr>
        <w:pStyle w:val="20"/>
        <w:numPr>
          <w:ilvl w:val="0"/>
          <w:numId w:val="0"/>
        </w:numPr>
        <w:spacing w:before="0" w:after="0"/>
        <w:jc w:val="both"/>
        <w:rPr>
          <w:rFonts w:ascii="Times New Roman" w:hAnsi="Times New Roman" w:cs="Times New Roman"/>
          <w:b w:val="0"/>
          <w:i w:val="0"/>
        </w:rPr>
      </w:pPr>
      <w:bookmarkStart w:id="131" w:name="_Таблица_3._Опыт"/>
      <w:bookmarkStart w:id="132" w:name="_Toc419989901"/>
      <w:bookmarkEnd w:id="131"/>
      <w:r w:rsidRPr="004363E2">
        <w:rPr>
          <w:rFonts w:ascii="Times New Roman" w:hAnsi="Times New Roman" w:cs="Times New Roman"/>
          <w:b w:val="0"/>
          <w:i w:val="0"/>
        </w:rPr>
        <w:lastRenderedPageBreak/>
        <w:t>Таблица </w:t>
      </w:r>
      <w:r>
        <w:rPr>
          <w:rFonts w:ascii="Times New Roman" w:hAnsi="Times New Roman" w:cs="Times New Roman"/>
          <w:b w:val="0"/>
          <w:i w:val="0"/>
        </w:rPr>
        <w:t>3</w:t>
      </w:r>
      <w:r w:rsidRPr="004363E2">
        <w:rPr>
          <w:rFonts w:ascii="Times New Roman" w:hAnsi="Times New Roman" w:cs="Times New Roman"/>
          <w:b w:val="0"/>
          <w:i w:val="0"/>
        </w:rPr>
        <w:t>. Опыт участника запроса предложений</w:t>
      </w:r>
      <w:bookmarkEnd w:id="132"/>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D87F57" w:rsidRPr="00FC009D" w:rsidTr="00D87F57">
        <w:trPr>
          <w:trHeight w:val="555"/>
        </w:trPr>
        <w:tc>
          <w:tcPr>
            <w:tcW w:w="653" w:type="dxa"/>
            <w:vMerge w:val="restart"/>
            <w:vAlign w:val="center"/>
          </w:tcPr>
          <w:p w:rsidR="00D87F57" w:rsidRPr="00FC009D" w:rsidRDefault="00D87F57" w:rsidP="00D87F57">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D87F57" w:rsidRPr="00FC009D" w:rsidRDefault="00D87F57" w:rsidP="00D87F57">
            <w:pPr>
              <w:pStyle w:val="af8"/>
              <w:ind w:left="-108" w:right="-108"/>
              <w:jc w:val="center"/>
              <w:rPr>
                <w:szCs w:val="22"/>
              </w:rPr>
            </w:pPr>
            <w:r w:rsidRPr="00FC009D">
              <w:rPr>
                <w:szCs w:val="22"/>
              </w:rPr>
              <w:t>Реквизиты договора</w:t>
            </w:r>
          </w:p>
          <w:p w:rsidR="00D87F57" w:rsidRPr="00FC009D" w:rsidRDefault="00D87F57" w:rsidP="00D87F57">
            <w:pPr>
              <w:pStyle w:val="af8"/>
              <w:ind w:left="-108" w:right="-108"/>
              <w:jc w:val="center"/>
              <w:rPr>
                <w:szCs w:val="22"/>
              </w:rPr>
            </w:pPr>
            <w:r w:rsidRPr="00FC009D">
              <w:rPr>
                <w:szCs w:val="22"/>
              </w:rPr>
              <w:t>(номер и дата)</w:t>
            </w:r>
          </w:p>
        </w:tc>
        <w:tc>
          <w:tcPr>
            <w:tcW w:w="2410" w:type="dxa"/>
            <w:vMerge w:val="restart"/>
            <w:vAlign w:val="center"/>
          </w:tcPr>
          <w:p w:rsidR="00D87F57" w:rsidRPr="00FC009D" w:rsidRDefault="00D87F57" w:rsidP="00D87F57">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87F57" w:rsidRPr="00FC009D" w:rsidRDefault="00D87F57" w:rsidP="00D87F57">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D87F57" w:rsidRPr="00FC009D" w:rsidRDefault="00D87F57" w:rsidP="00D87F57">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87F57" w:rsidRPr="00FC009D" w:rsidRDefault="00D87F57" w:rsidP="00D87F57">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87F57" w:rsidRPr="00FC009D" w:rsidTr="00D87F57">
        <w:trPr>
          <w:trHeight w:val="1305"/>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1961" w:type="dxa"/>
            <w:gridSpan w:val="2"/>
            <w:vAlign w:val="center"/>
          </w:tcPr>
          <w:p w:rsidR="00D87F57" w:rsidRPr="00FC009D" w:rsidRDefault="00D87F57" w:rsidP="00D87F57">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D87F57" w:rsidRPr="00FC009D" w:rsidRDefault="00B60FBD" w:rsidP="005A0859">
            <w:pPr>
              <w:pStyle w:val="af8"/>
              <w:tabs>
                <w:tab w:val="left" w:pos="1332"/>
              </w:tabs>
              <w:ind w:left="-108" w:right="-108"/>
              <w:jc w:val="center"/>
              <w:rPr>
                <w:szCs w:val="22"/>
              </w:rPr>
            </w:pPr>
            <w:r w:rsidRPr="005A0859">
              <w:rPr>
                <w:szCs w:val="22"/>
              </w:rPr>
              <w:t xml:space="preserve">В </w:t>
            </w:r>
            <w:proofErr w:type="spellStart"/>
            <w:r w:rsidRPr="005A0859">
              <w:rPr>
                <w:szCs w:val="22"/>
              </w:rPr>
              <w:t>т.ч</w:t>
            </w:r>
            <w:proofErr w:type="spellEnd"/>
            <w:r w:rsidRPr="005A0859">
              <w:rPr>
                <w:szCs w:val="22"/>
              </w:rPr>
              <w:t>. стоимость поставленного</w:t>
            </w:r>
            <w:r w:rsidR="00D87F57" w:rsidRPr="005A0859">
              <w:rPr>
                <w:szCs w:val="22"/>
              </w:rPr>
              <w:t xml:space="preserve"> в 2012-2015 гг.</w:t>
            </w:r>
            <w:r w:rsidR="005A0859" w:rsidRPr="005A0859">
              <w:t xml:space="preserve"> </w:t>
            </w:r>
            <w:r w:rsidR="005A0859" w:rsidRPr="005A0859">
              <w:rPr>
                <w:szCs w:val="22"/>
              </w:rPr>
              <w:t>теплообменного оборудования не ниже 3 класса безопасности по ОПБ 88/97 (НП-001-97)</w:t>
            </w:r>
            <w:r w:rsidR="00206CF1" w:rsidRPr="005A0859">
              <w:rPr>
                <w:szCs w:val="22"/>
              </w:rPr>
              <w:t xml:space="preserve">, </w:t>
            </w:r>
            <w:r w:rsidR="00D87F57" w:rsidRPr="005A0859">
              <w:rPr>
                <w:szCs w:val="22"/>
              </w:rPr>
              <w:t>по документам, подтверждающим исполнение, руб.</w:t>
            </w:r>
            <w:r w:rsidR="00D87F57" w:rsidRPr="00FC009D">
              <w:rPr>
                <w:szCs w:val="22"/>
              </w:rPr>
              <w:t xml:space="preserve"> </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278"/>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827" w:type="dxa"/>
            <w:vAlign w:val="center"/>
          </w:tcPr>
          <w:p w:rsidR="00D87F57" w:rsidRPr="00FC009D" w:rsidRDefault="00D87F57" w:rsidP="00D87F57">
            <w:pPr>
              <w:pStyle w:val="af8"/>
              <w:ind w:left="-57" w:right="-57"/>
              <w:jc w:val="center"/>
              <w:rPr>
                <w:szCs w:val="22"/>
              </w:rPr>
            </w:pPr>
            <w:r>
              <w:rPr>
                <w:szCs w:val="22"/>
              </w:rPr>
              <w:t>без НДС</w:t>
            </w:r>
          </w:p>
        </w:tc>
        <w:tc>
          <w:tcPr>
            <w:tcW w:w="1134" w:type="dxa"/>
            <w:vAlign w:val="center"/>
          </w:tcPr>
          <w:p w:rsidR="00D87F57" w:rsidRPr="00FC009D" w:rsidRDefault="00D87F57" w:rsidP="00D87F57">
            <w:pPr>
              <w:pStyle w:val="af8"/>
              <w:ind w:left="-57" w:right="-57"/>
              <w:jc w:val="center"/>
              <w:rPr>
                <w:szCs w:val="22"/>
              </w:rPr>
            </w:pPr>
            <w:r w:rsidRPr="00FC009D">
              <w:rPr>
                <w:szCs w:val="22"/>
              </w:rPr>
              <w:t>с НДС</w:t>
            </w:r>
          </w:p>
        </w:tc>
        <w:tc>
          <w:tcPr>
            <w:tcW w:w="993" w:type="dxa"/>
            <w:vAlign w:val="center"/>
          </w:tcPr>
          <w:p w:rsidR="00D87F57" w:rsidRPr="00FC009D" w:rsidRDefault="00D87F57" w:rsidP="00D87F57">
            <w:pPr>
              <w:pStyle w:val="af8"/>
              <w:tabs>
                <w:tab w:val="left" w:pos="1332"/>
              </w:tabs>
              <w:ind w:left="-108" w:right="-108"/>
              <w:jc w:val="center"/>
              <w:rPr>
                <w:szCs w:val="22"/>
              </w:rPr>
            </w:pPr>
            <w:r>
              <w:rPr>
                <w:szCs w:val="22"/>
              </w:rPr>
              <w:t>без НДС</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с НДС</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311"/>
        </w:trPr>
        <w:tc>
          <w:tcPr>
            <w:tcW w:w="653" w:type="dxa"/>
            <w:vAlign w:val="center"/>
          </w:tcPr>
          <w:p w:rsidR="00D87F57" w:rsidRPr="00FC009D" w:rsidRDefault="00D87F57" w:rsidP="00D87F57">
            <w:pPr>
              <w:pStyle w:val="af8"/>
              <w:ind w:left="-57" w:right="-57"/>
              <w:jc w:val="center"/>
              <w:rPr>
                <w:szCs w:val="22"/>
              </w:rPr>
            </w:pPr>
            <w:r w:rsidRPr="00FC009D">
              <w:rPr>
                <w:szCs w:val="22"/>
              </w:rPr>
              <w:t>1</w:t>
            </w:r>
          </w:p>
        </w:tc>
        <w:tc>
          <w:tcPr>
            <w:tcW w:w="2432" w:type="dxa"/>
            <w:vAlign w:val="center"/>
          </w:tcPr>
          <w:p w:rsidR="00D87F57" w:rsidRPr="00FC009D" w:rsidRDefault="00D87F57" w:rsidP="00D87F57">
            <w:pPr>
              <w:pStyle w:val="af8"/>
              <w:ind w:left="-108" w:right="-108"/>
              <w:jc w:val="center"/>
              <w:rPr>
                <w:szCs w:val="22"/>
              </w:rPr>
            </w:pPr>
            <w:r w:rsidRPr="00FC009D">
              <w:rPr>
                <w:szCs w:val="22"/>
              </w:rPr>
              <w:t>2</w:t>
            </w:r>
          </w:p>
        </w:tc>
        <w:tc>
          <w:tcPr>
            <w:tcW w:w="2410" w:type="dxa"/>
            <w:vAlign w:val="center"/>
          </w:tcPr>
          <w:p w:rsidR="00D87F57" w:rsidRPr="00FC009D" w:rsidRDefault="00D87F57" w:rsidP="00D87F57">
            <w:pPr>
              <w:pStyle w:val="af8"/>
              <w:ind w:left="-57" w:right="-57"/>
              <w:jc w:val="center"/>
              <w:rPr>
                <w:szCs w:val="22"/>
              </w:rPr>
            </w:pPr>
            <w:r>
              <w:rPr>
                <w:szCs w:val="22"/>
              </w:rPr>
              <w:t>3</w:t>
            </w:r>
          </w:p>
        </w:tc>
        <w:tc>
          <w:tcPr>
            <w:tcW w:w="2551" w:type="dxa"/>
            <w:vAlign w:val="center"/>
          </w:tcPr>
          <w:p w:rsidR="00D87F57" w:rsidRPr="00FC009D" w:rsidRDefault="00D87F57" w:rsidP="00D87F57">
            <w:pPr>
              <w:pStyle w:val="af8"/>
              <w:ind w:left="-108" w:right="-108"/>
              <w:jc w:val="center"/>
              <w:rPr>
                <w:szCs w:val="22"/>
              </w:rPr>
            </w:pPr>
            <w:r w:rsidRPr="00FC009D">
              <w:rPr>
                <w:szCs w:val="22"/>
              </w:rPr>
              <w:t>4</w:t>
            </w:r>
          </w:p>
        </w:tc>
        <w:tc>
          <w:tcPr>
            <w:tcW w:w="827" w:type="dxa"/>
            <w:vAlign w:val="center"/>
          </w:tcPr>
          <w:p w:rsidR="00D87F57" w:rsidRPr="00FC009D" w:rsidRDefault="00D87F57" w:rsidP="00D87F57">
            <w:pPr>
              <w:pStyle w:val="af8"/>
              <w:ind w:left="-57" w:right="-57"/>
              <w:jc w:val="center"/>
              <w:rPr>
                <w:szCs w:val="22"/>
              </w:rPr>
            </w:pPr>
            <w:r w:rsidRPr="00FC009D">
              <w:rPr>
                <w:szCs w:val="22"/>
              </w:rPr>
              <w:t>5</w:t>
            </w:r>
          </w:p>
        </w:tc>
        <w:tc>
          <w:tcPr>
            <w:tcW w:w="1134" w:type="dxa"/>
            <w:vAlign w:val="center"/>
          </w:tcPr>
          <w:p w:rsidR="00D87F57" w:rsidRPr="00FC009D" w:rsidRDefault="00D87F57" w:rsidP="00D87F57">
            <w:pPr>
              <w:pStyle w:val="af8"/>
              <w:tabs>
                <w:tab w:val="left" w:pos="1332"/>
              </w:tabs>
              <w:ind w:left="-108" w:right="-108"/>
              <w:jc w:val="center"/>
              <w:rPr>
                <w:szCs w:val="22"/>
              </w:rPr>
            </w:pPr>
            <w:r w:rsidRPr="00FC009D">
              <w:rPr>
                <w:szCs w:val="22"/>
              </w:rPr>
              <w:t>6</w:t>
            </w:r>
          </w:p>
        </w:tc>
        <w:tc>
          <w:tcPr>
            <w:tcW w:w="993" w:type="dxa"/>
            <w:vAlign w:val="center"/>
          </w:tcPr>
          <w:p w:rsidR="00D87F57" w:rsidRPr="00FC009D" w:rsidRDefault="00D87F57" w:rsidP="00D87F57">
            <w:pPr>
              <w:pStyle w:val="af8"/>
              <w:tabs>
                <w:tab w:val="left" w:pos="1332"/>
              </w:tabs>
              <w:ind w:left="-108" w:right="-108" w:hanging="165"/>
              <w:jc w:val="center"/>
              <w:rPr>
                <w:szCs w:val="22"/>
              </w:rPr>
            </w:pPr>
            <w:r w:rsidRPr="00FC009D">
              <w:rPr>
                <w:szCs w:val="22"/>
              </w:rPr>
              <w:t>7</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8</w:t>
            </w:r>
          </w:p>
        </w:tc>
        <w:tc>
          <w:tcPr>
            <w:tcW w:w="1933" w:type="dxa"/>
            <w:vAlign w:val="center"/>
          </w:tcPr>
          <w:p w:rsidR="00D87F57" w:rsidRPr="00FC009D" w:rsidRDefault="00D87F57" w:rsidP="00D87F57">
            <w:pPr>
              <w:pStyle w:val="af8"/>
              <w:tabs>
                <w:tab w:val="left" w:pos="1332"/>
              </w:tabs>
              <w:ind w:left="-108" w:right="-108" w:hanging="165"/>
              <w:jc w:val="center"/>
              <w:rPr>
                <w:szCs w:val="22"/>
              </w:rPr>
            </w:pPr>
            <w:r>
              <w:rPr>
                <w:szCs w:val="22"/>
              </w:rPr>
              <w:t>9</w:t>
            </w:r>
          </w:p>
        </w:tc>
      </w:tr>
      <w:tr w:rsidR="00D87F57" w:rsidRPr="00FC009D" w:rsidTr="00D87F57">
        <w:trPr>
          <w:trHeight w:val="227"/>
        </w:trPr>
        <w:tc>
          <w:tcPr>
            <w:tcW w:w="653" w:type="dxa"/>
          </w:tcPr>
          <w:p w:rsidR="00D87F57" w:rsidRPr="00FC009D" w:rsidRDefault="00D87F57" w:rsidP="00E95CD9">
            <w:pPr>
              <w:pStyle w:val="af9"/>
              <w:numPr>
                <w:ilvl w:val="3"/>
                <w:numId w:val="53"/>
              </w:numPr>
              <w:tabs>
                <w:tab w:val="left" w:pos="0"/>
                <w:tab w:val="left" w:pos="460"/>
              </w:tabs>
              <w:spacing w:before="0" w:after="0"/>
              <w:ind w:left="34" w:right="-54" w:firstLine="0"/>
              <w:rPr>
                <w:sz w:val="22"/>
                <w:szCs w:val="22"/>
              </w:rPr>
            </w:pPr>
          </w:p>
        </w:tc>
        <w:tc>
          <w:tcPr>
            <w:tcW w:w="13839" w:type="dxa"/>
            <w:gridSpan w:val="8"/>
          </w:tcPr>
          <w:p w:rsidR="00D87F57" w:rsidRPr="00FC009D" w:rsidRDefault="00D87F57" w:rsidP="00D87F57">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87F57" w:rsidRPr="00FC009D" w:rsidTr="00D87F57">
        <w:trPr>
          <w:trHeight w:val="227"/>
        </w:trPr>
        <w:tc>
          <w:tcPr>
            <w:tcW w:w="653" w:type="dxa"/>
          </w:tcPr>
          <w:p w:rsidR="00D87F57" w:rsidRPr="00FC009D" w:rsidRDefault="00D87F57" w:rsidP="00E95CD9">
            <w:pPr>
              <w:pStyle w:val="af9"/>
              <w:numPr>
                <w:ilvl w:val="1"/>
                <w:numId w:val="54"/>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b/>
                <w:i/>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1"/>
                <w:numId w:val="54"/>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jc w:val="center"/>
              <w:rPr>
                <w:sz w:val="22"/>
                <w:szCs w:val="22"/>
              </w:rPr>
            </w:pPr>
          </w:p>
        </w:tc>
        <w:tc>
          <w:tcPr>
            <w:tcW w:w="2551" w:type="dxa"/>
          </w:tcPr>
          <w:p w:rsidR="00D87F57" w:rsidRPr="00FC009D" w:rsidRDefault="00D87F57" w:rsidP="00D87F57">
            <w:pPr>
              <w:pStyle w:val="af9"/>
              <w:spacing w:before="0" w:after="0"/>
              <w:jc w:val="center"/>
              <w:rPr>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spacing w:before="0" w:after="0"/>
              <w:ind w:left="0" w:right="-54"/>
              <w:jc w:val="both"/>
              <w:rPr>
                <w:sz w:val="22"/>
                <w:szCs w:val="22"/>
              </w:rPr>
            </w:pPr>
            <w:r w:rsidRPr="00FC009D">
              <w:rPr>
                <w:sz w:val="22"/>
                <w:szCs w:val="22"/>
              </w:rPr>
              <w:t>…</w:t>
            </w:r>
          </w:p>
        </w:tc>
        <w:tc>
          <w:tcPr>
            <w:tcW w:w="2432" w:type="dxa"/>
          </w:tcPr>
          <w:p w:rsidR="00D87F57" w:rsidRPr="00FC009D" w:rsidRDefault="00D87F57" w:rsidP="00D87F57">
            <w:pPr>
              <w:pStyle w:val="af9"/>
              <w:spacing w:before="0" w:after="0"/>
              <w:rPr>
                <w:sz w:val="22"/>
                <w:szCs w:val="22"/>
              </w:rPr>
            </w:pPr>
            <w:r w:rsidRPr="00FC009D">
              <w:rPr>
                <w:sz w:val="22"/>
                <w:szCs w:val="22"/>
              </w:rPr>
              <w:t>…</w:t>
            </w:r>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sz w:val="22"/>
                <w:szCs w:val="22"/>
              </w:rPr>
            </w:pPr>
          </w:p>
        </w:tc>
        <w:tc>
          <w:tcPr>
            <w:tcW w:w="827" w:type="dxa"/>
          </w:tcPr>
          <w:p w:rsidR="00D87F57" w:rsidRPr="00FC009D" w:rsidRDefault="00D87F57" w:rsidP="00D87F57">
            <w:pPr>
              <w:pStyle w:val="af9"/>
              <w:spacing w:before="0" w:after="0"/>
              <w:jc w:val="center"/>
              <w:rPr>
                <w:sz w:val="22"/>
                <w:szCs w:val="22"/>
              </w:rPr>
            </w:pPr>
            <w:r>
              <w:rPr>
                <w:sz w:val="22"/>
                <w:szCs w:val="22"/>
              </w:rPr>
              <w:t>…</w:t>
            </w:r>
          </w:p>
        </w:tc>
        <w:tc>
          <w:tcPr>
            <w:tcW w:w="1134" w:type="dxa"/>
          </w:tcPr>
          <w:p w:rsidR="00D87F57" w:rsidRPr="00FC009D" w:rsidRDefault="00D87F57" w:rsidP="00D87F57">
            <w:pPr>
              <w:pStyle w:val="af9"/>
              <w:spacing w:before="0" w:after="0"/>
              <w:jc w:val="center"/>
              <w:rPr>
                <w:sz w:val="22"/>
                <w:szCs w:val="22"/>
              </w:rPr>
            </w:pPr>
            <w:r>
              <w:rPr>
                <w:sz w:val="22"/>
                <w:szCs w:val="22"/>
              </w:rPr>
              <w:t>…</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10"/>
        </w:trPr>
        <w:tc>
          <w:tcPr>
            <w:tcW w:w="653" w:type="dxa"/>
          </w:tcPr>
          <w:p w:rsidR="00D87F57" w:rsidRPr="00FC009D" w:rsidRDefault="00D87F57" w:rsidP="00D87F57">
            <w:pPr>
              <w:pStyle w:val="af9"/>
              <w:spacing w:before="0" w:after="0"/>
              <w:ind w:left="0" w:right="-54"/>
              <w:jc w:val="both"/>
              <w:rPr>
                <w:sz w:val="22"/>
                <w:szCs w:val="22"/>
              </w:rPr>
            </w:pPr>
          </w:p>
        </w:tc>
        <w:tc>
          <w:tcPr>
            <w:tcW w:w="2432" w:type="dxa"/>
          </w:tcPr>
          <w:p w:rsidR="00D87F57" w:rsidRPr="00FC009D" w:rsidRDefault="00D87F57" w:rsidP="00D87F57">
            <w:pPr>
              <w:pStyle w:val="af9"/>
              <w:spacing w:before="0" w:after="0"/>
              <w:rPr>
                <w:sz w:val="22"/>
                <w:szCs w:val="22"/>
              </w:rPr>
            </w:pPr>
            <w:r w:rsidRPr="00FC009D">
              <w:rPr>
                <w:sz w:val="22"/>
                <w:szCs w:val="22"/>
              </w:rPr>
              <w:t>ИТОГО</w:t>
            </w:r>
          </w:p>
        </w:tc>
        <w:tc>
          <w:tcPr>
            <w:tcW w:w="4961" w:type="dxa"/>
            <w:gridSpan w:val="2"/>
          </w:tcPr>
          <w:p w:rsidR="00D87F57" w:rsidRPr="00FC009D" w:rsidRDefault="00D87F57" w:rsidP="00D87F57">
            <w:pPr>
              <w:pStyle w:val="af9"/>
              <w:spacing w:before="0" w:after="0"/>
              <w:ind w:left="0"/>
              <w:rPr>
                <w:sz w:val="22"/>
                <w:szCs w:val="22"/>
              </w:rPr>
            </w:pPr>
          </w:p>
        </w:tc>
        <w:tc>
          <w:tcPr>
            <w:tcW w:w="827" w:type="dxa"/>
          </w:tcPr>
          <w:p w:rsidR="00D87F57" w:rsidRPr="00FC009D" w:rsidRDefault="00D87F57" w:rsidP="00D87F57">
            <w:pPr>
              <w:pStyle w:val="af9"/>
              <w:spacing w:before="0" w:after="0"/>
              <w:rPr>
                <w:sz w:val="22"/>
                <w:szCs w:val="22"/>
              </w:rPr>
            </w:pPr>
          </w:p>
        </w:tc>
        <w:tc>
          <w:tcPr>
            <w:tcW w:w="1134" w:type="dxa"/>
          </w:tcPr>
          <w:p w:rsidR="00D87F57" w:rsidRPr="00FC009D" w:rsidRDefault="00D87F57" w:rsidP="00D87F57">
            <w:pPr>
              <w:pStyle w:val="af9"/>
              <w:spacing w:before="0" w:after="0"/>
              <w:rPr>
                <w:sz w:val="22"/>
                <w:szCs w:val="22"/>
              </w:rPr>
            </w:pPr>
          </w:p>
        </w:tc>
        <w:tc>
          <w:tcPr>
            <w:tcW w:w="993" w:type="dxa"/>
          </w:tcPr>
          <w:p w:rsidR="00D87F57" w:rsidRPr="00FC009D" w:rsidRDefault="00D87F57" w:rsidP="00D87F57">
            <w:pPr>
              <w:pStyle w:val="af9"/>
              <w:spacing w:before="0" w:after="0"/>
              <w:rPr>
                <w:sz w:val="22"/>
                <w:szCs w:val="22"/>
              </w:rPr>
            </w:pPr>
          </w:p>
        </w:tc>
        <w:tc>
          <w:tcPr>
            <w:tcW w:w="1559" w:type="dxa"/>
          </w:tcPr>
          <w:p w:rsidR="00D87F57" w:rsidRPr="00FC009D" w:rsidRDefault="00D87F57" w:rsidP="00D87F57">
            <w:pPr>
              <w:pStyle w:val="af9"/>
              <w:spacing w:before="0" w:after="0"/>
              <w:rPr>
                <w:sz w:val="22"/>
                <w:szCs w:val="22"/>
              </w:rPr>
            </w:pPr>
          </w:p>
        </w:tc>
        <w:tc>
          <w:tcPr>
            <w:tcW w:w="1933" w:type="dxa"/>
          </w:tcPr>
          <w:p w:rsidR="00D87F57" w:rsidRPr="00FC009D" w:rsidRDefault="00D87F57" w:rsidP="00D87F57">
            <w:pPr>
              <w:pStyle w:val="af9"/>
              <w:spacing w:before="0" w:after="0"/>
              <w:jc w:val="center"/>
              <w:rPr>
                <w:sz w:val="22"/>
                <w:szCs w:val="22"/>
              </w:rPr>
            </w:pPr>
            <w:r w:rsidRPr="00FC009D">
              <w:rPr>
                <w:sz w:val="22"/>
                <w:szCs w:val="22"/>
              </w:rPr>
              <w:t>Х</w:t>
            </w:r>
          </w:p>
        </w:tc>
      </w:tr>
    </w:tbl>
    <w:p w:rsidR="00D87F57" w:rsidRPr="00FC009D" w:rsidRDefault="00D87F57" w:rsidP="00D87F5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87F57" w:rsidRPr="00FC009D" w:rsidRDefault="00D87F57" w:rsidP="00D87F5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87F57" w:rsidRPr="00FC009D" w:rsidRDefault="00D87F57" w:rsidP="00D87F57">
      <w:pPr>
        <w:pStyle w:val="Times12"/>
        <w:ind w:firstLine="709"/>
        <w:rPr>
          <w:bCs w:val="0"/>
          <w:sz w:val="28"/>
        </w:rPr>
      </w:pPr>
      <w:r w:rsidRPr="00FC009D">
        <w:rPr>
          <w:bCs w:val="0"/>
          <w:sz w:val="28"/>
        </w:rPr>
        <w:t>М.П.</w:t>
      </w:r>
    </w:p>
    <w:p w:rsidR="00D87F57" w:rsidRPr="00FC009D" w:rsidRDefault="00D87F57" w:rsidP="00D87F57">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E95CD9">
      <w:pPr>
        <w:numPr>
          <w:ilvl w:val="0"/>
          <w:numId w:val="52"/>
        </w:numPr>
        <w:tabs>
          <w:tab w:val="clear" w:pos="960"/>
          <w:tab w:val="left" w:pos="0"/>
        </w:tabs>
        <w:overflowPunct w:val="0"/>
        <w:autoSpaceDE w:val="0"/>
        <w:autoSpaceDN w:val="0"/>
        <w:adjustRightInd w:val="0"/>
        <w:ind w:left="0" w:right="680" w:firstLine="709"/>
        <w:jc w:val="both"/>
        <w:rPr>
          <w:bCs/>
        </w:rPr>
      </w:pPr>
      <w:r w:rsidRPr="00D87F57">
        <w:rPr>
          <w:bCs/>
        </w:rPr>
        <w:lastRenderedPageBreak/>
        <w:t xml:space="preserve">В </w:t>
      </w:r>
      <w:r w:rsidRPr="006C3486">
        <w:rPr>
          <w:bCs/>
        </w:rPr>
        <w:t xml:space="preserve">Таблице 1 данной формы участник запроса предложений указывает перечень и объемы </w:t>
      </w:r>
      <w:r w:rsidR="003B703A" w:rsidRPr="006C3486">
        <w:rPr>
          <w:bCs/>
        </w:rPr>
        <w:t xml:space="preserve">завершенных в 2012 -2015 гг. поставок </w:t>
      </w:r>
      <w:r w:rsidR="00A35959" w:rsidRPr="006C3486">
        <w:rPr>
          <w:bCs/>
        </w:rPr>
        <w:t>оборудования для систем, важных для безопасности (1 и/или 2 и/или 3 классов безопасности) атомных станций по ОПБ 88/97 (НП-001 97)</w:t>
      </w:r>
      <w:r w:rsidRPr="006C3486">
        <w:rPr>
          <w:bCs/>
        </w:rPr>
        <w:t>.</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DE420A"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DE420A">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DE420A">
        <w:rPr>
          <w:bCs/>
        </w:rPr>
        <w:t>,</w:t>
      </w:r>
      <w:proofErr w:type="gramEnd"/>
      <w:r w:rsidRPr="00DE420A">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Pr="00564704"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564704">
        <w:rPr>
          <w:bCs/>
        </w:rPr>
        <w:t xml:space="preserve">В Таблице 2 данной формы необходимо указать перечень (столбец 4) и количество (столбец 5) </w:t>
      </w:r>
      <w:r w:rsidR="003B703A" w:rsidRPr="00564704">
        <w:rPr>
          <w:bCs/>
        </w:rPr>
        <w:t>изготовленных</w:t>
      </w:r>
      <w:r w:rsidRPr="00564704">
        <w:rPr>
          <w:bCs/>
        </w:rPr>
        <w:t xml:space="preserve"> </w:t>
      </w:r>
      <w:r w:rsidR="003B703A" w:rsidRPr="00564704">
        <w:rPr>
          <w:bCs/>
        </w:rPr>
        <w:t xml:space="preserve">в 2012- 2015 гг. </w:t>
      </w:r>
      <w:r w:rsidRPr="00564704">
        <w:rPr>
          <w:bCs/>
        </w:rPr>
        <w:t xml:space="preserve">изготовителем </w:t>
      </w:r>
      <w:r w:rsidR="00564704" w:rsidRPr="00564704">
        <w:rPr>
          <w:szCs w:val="22"/>
        </w:rPr>
        <w:t>конденсаторов паровых турбин, не ниже 3 класса безопасности по ОПБ 88/97 (НП-001-97)</w:t>
      </w:r>
      <w:r w:rsidR="00564704" w:rsidRPr="00564704">
        <w:rPr>
          <w:i/>
          <w:szCs w:val="22"/>
        </w:rPr>
        <w:t xml:space="preserve">. </w:t>
      </w:r>
    </w:p>
    <w:p w:rsidR="00D87F57" w:rsidRPr="00564704" w:rsidRDefault="00D87F57" w:rsidP="00E95CD9">
      <w:pPr>
        <w:numPr>
          <w:ilvl w:val="0"/>
          <w:numId w:val="52"/>
        </w:numPr>
        <w:tabs>
          <w:tab w:val="clear" w:pos="960"/>
          <w:tab w:val="num" w:pos="0"/>
        </w:tabs>
        <w:overflowPunct w:val="0"/>
        <w:autoSpaceDE w:val="0"/>
        <w:autoSpaceDN w:val="0"/>
        <w:adjustRightInd w:val="0"/>
        <w:ind w:left="0" w:right="680" w:firstLine="709"/>
        <w:jc w:val="both"/>
        <w:rPr>
          <w:bCs/>
        </w:rPr>
      </w:pPr>
      <w:r w:rsidRPr="00564704">
        <w:rPr>
          <w:sz w:val="28"/>
          <w:szCs w:val="28"/>
        </w:rPr>
        <w:t xml:space="preserve"> </w:t>
      </w:r>
      <w:r w:rsidRPr="00564704">
        <w:rPr>
          <w:bCs/>
        </w:rPr>
        <w:t xml:space="preserve">В Таблице 3 данной формы участник запроса предложений указывает перечень и объемы завершенных в 2012 -2015 гг. </w:t>
      </w:r>
      <w:r w:rsidR="00564704" w:rsidRPr="00564704">
        <w:rPr>
          <w:szCs w:val="22"/>
        </w:rPr>
        <w:t>теплообменного оборудования не ниже 3 класса безопасности по ОПБ 88/97 (НП-001-97)</w:t>
      </w:r>
      <w:r w:rsidR="00495206" w:rsidRPr="00564704">
        <w:rPr>
          <w:bCs/>
        </w:rPr>
        <w:t xml:space="preserve">. </w:t>
      </w:r>
    </w:p>
    <w:p w:rsidR="00D87F57" w:rsidRPr="00DE420A" w:rsidRDefault="00D87F57" w:rsidP="00E95CD9">
      <w:pPr>
        <w:numPr>
          <w:ilvl w:val="0"/>
          <w:numId w:val="52"/>
        </w:numPr>
        <w:tabs>
          <w:tab w:val="clear" w:pos="960"/>
          <w:tab w:val="left" w:pos="0"/>
        </w:tabs>
        <w:overflowPunct w:val="0"/>
        <w:autoSpaceDE w:val="0"/>
        <w:autoSpaceDN w:val="0"/>
        <w:adjustRightInd w:val="0"/>
        <w:ind w:left="0" w:right="680" w:firstLine="709"/>
        <w:jc w:val="both"/>
        <w:rPr>
          <w:bCs/>
        </w:rPr>
      </w:pPr>
      <w:proofErr w:type="gramStart"/>
      <w:r w:rsidRPr="00DE420A">
        <w:rPr>
          <w:bCs/>
        </w:rPr>
        <w:t>В Таблице 3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roofErr w:type="gramEnd"/>
    </w:p>
    <w:p w:rsidR="00D87F57" w:rsidRPr="00DE420A" w:rsidRDefault="00D87F57" w:rsidP="00E95CD9">
      <w:pPr>
        <w:numPr>
          <w:ilvl w:val="0"/>
          <w:numId w:val="52"/>
        </w:numPr>
        <w:tabs>
          <w:tab w:val="clear" w:pos="960"/>
          <w:tab w:val="left" w:pos="0"/>
        </w:tabs>
        <w:overflowPunct w:val="0"/>
        <w:autoSpaceDE w:val="0"/>
        <w:autoSpaceDN w:val="0"/>
        <w:adjustRightInd w:val="0"/>
        <w:ind w:left="0" w:right="680" w:firstLine="709"/>
        <w:jc w:val="both"/>
        <w:rPr>
          <w:bCs/>
        </w:rPr>
      </w:pPr>
      <w:r w:rsidRPr="00DE420A">
        <w:rPr>
          <w:bCs/>
        </w:rPr>
        <w:t>В Таблице </w:t>
      </w:r>
      <w:r w:rsidR="0066196A" w:rsidRPr="00DE420A">
        <w:rPr>
          <w:bCs/>
        </w:rPr>
        <w:t>3</w:t>
      </w:r>
      <w:r w:rsidRPr="00DE420A">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DE420A">
        <w:rPr>
          <w:bCs/>
        </w:rPr>
        <w:t>,</w:t>
      </w:r>
      <w:proofErr w:type="gramEnd"/>
      <w:r w:rsidRPr="00DE420A">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87F57" w:rsidRPr="00DE420A" w:rsidRDefault="00D87F57" w:rsidP="00E95CD9">
      <w:pPr>
        <w:numPr>
          <w:ilvl w:val="0"/>
          <w:numId w:val="52"/>
        </w:numPr>
        <w:tabs>
          <w:tab w:val="clear" w:pos="960"/>
          <w:tab w:val="left" w:pos="0"/>
        </w:tabs>
        <w:overflowPunct w:val="0"/>
        <w:autoSpaceDE w:val="0"/>
        <w:autoSpaceDN w:val="0"/>
        <w:adjustRightInd w:val="0"/>
        <w:ind w:left="0" w:right="680" w:firstLine="709"/>
        <w:jc w:val="both"/>
        <w:rPr>
          <w:bCs/>
        </w:rPr>
      </w:pPr>
      <w:r w:rsidRPr="00DE420A">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D87F57" w:rsidRDefault="00D87F57" w:rsidP="00A35959">
      <w:pPr>
        <w:tabs>
          <w:tab w:val="left" w:pos="1134"/>
        </w:tabs>
        <w:overflowPunct w:val="0"/>
        <w:autoSpaceDE w:val="0"/>
        <w:autoSpaceDN w:val="0"/>
        <w:adjustRightInd w:val="0"/>
        <w:ind w:left="709" w:right="680"/>
        <w:jc w:val="both"/>
        <w:rPr>
          <w:sz w:val="28"/>
          <w:szCs w:val="28"/>
        </w:rPr>
        <w:sectPr w:rsidR="00D87F57"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B03ADB" w:rsidRDefault="00E30A5D" w:rsidP="00E30A5D">
      <w:pPr>
        <w:jc w:val="center"/>
        <w:rPr>
          <w:sz w:val="28"/>
          <w:szCs w:val="28"/>
        </w:rPr>
      </w:pPr>
      <w:r>
        <w:rPr>
          <w:sz w:val="28"/>
          <w:szCs w:val="28"/>
        </w:rPr>
        <w:t>Запрос предложений на право заключения договора на </w:t>
      </w:r>
      <w:r w:rsidR="003B703A" w:rsidRPr="003B703A">
        <w:rPr>
          <w:sz w:val="28"/>
          <w:szCs w:val="28"/>
        </w:rPr>
        <w:t xml:space="preserve">изготовление и поставку </w:t>
      </w:r>
      <w:r w:rsidR="00564704">
        <w:rPr>
          <w:sz w:val="28"/>
          <w:szCs w:val="28"/>
        </w:rPr>
        <w:t>конденсаторов турбины ОК-12А (КП-1650 нж-1) с теплообменными трубками из нержавеющей стали для энергоблока № 2 Калининской АЭС</w:t>
      </w:r>
    </w:p>
    <w:p w:rsidR="00E30A5D" w:rsidRPr="00FC009D" w:rsidRDefault="00E30A5D" w:rsidP="00E30A5D">
      <w:pPr>
        <w:pStyle w:val="Times12"/>
        <w:jc w:val="right"/>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3" w:name="_Свидетельство_производителя_оборудо"/>
      <w:bookmarkStart w:id="134" w:name="_Свидетельство_изготовителя_оборудов"/>
      <w:bookmarkStart w:id="135" w:name="_ПОДТВЕРЖДЕНИЕ_ПРАВА_ПОСТАВКИ"/>
      <w:bookmarkStart w:id="136" w:name="_СВИДЕТЕЛЬСТВО_(Форма_4)"/>
      <w:bookmarkStart w:id="137" w:name="_Toc188958839"/>
      <w:bookmarkStart w:id="138" w:name="_Toc255987087"/>
      <w:bookmarkStart w:id="139" w:name="_Toc390267532"/>
      <w:bookmarkStart w:id="140" w:name="_Toc412201967"/>
      <w:bookmarkStart w:id="141" w:name="_Toc419989902"/>
      <w:bookmarkEnd w:id="133"/>
      <w:bookmarkEnd w:id="134"/>
      <w:bookmarkEnd w:id="135"/>
      <w:bookmarkEnd w:id="136"/>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7"/>
      <w:bookmarkEnd w:id="138"/>
      <w:bookmarkEnd w:id="139"/>
      <w:bookmarkEnd w:id="140"/>
      <w:bookmarkEnd w:id="141"/>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564704">
        <w:rPr>
          <w:iCs/>
          <w:szCs w:val="24"/>
        </w:rPr>
        <w:t xml:space="preserve">запроса предложений </w:t>
      </w:r>
      <w:r w:rsidRPr="00564704">
        <w:rPr>
          <w:szCs w:val="24"/>
        </w:rPr>
        <w:t xml:space="preserve">в электронной форме на право заключения договора </w:t>
      </w:r>
      <w:r w:rsidR="00FF58B5" w:rsidRPr="00564704">
        <w:rPr>
          <w:szCs w:val="24"/>
        </w:rPr>
        <w:t xml:space="preserve">на изготовление и поставку </w:t>
      </w:r>
      <w:r w:rsidR="00495206" w:rsidRPr="00564704">
        <w:rPr>
          <w:szCs w:val="24"/>
        </w:rPr>
        <w:t>конденсаторов турбины ОК-12А (КП-1650 нж-1) с теплообменными трубками</w:t>
      </w:r>
      <w:proofErr w:type="gramEnd"/>
      <w:r w:rsidR="00495206" w:rsidRPr="00564704">
        <w:rPr>
          <w:szCs w:val="24"/>
        </w:rPr>
        <w:t xml:space="preserve"> из нержавеющей стали для энергоблока № 2 Калининской АЭС</w:t>
      </w:r>
      <w:r w:rsidR="00495206">
        <w:rPr>
          <w:szCs w:val="24"/>
        </w:rPr>
        <w:t>,</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00531C96">
        <w:rPr>
          <w:szCs w:val="24"/>
        </w:rPr>
        <w:t xml:space="preserve"> </w:t>
      </w:r>
      <w:r w:rsidR="00531C96" w:rsidRPr="00531C96">
        <w:rPr>
          <w:i/>
          <w:szCs w:val="24"/>
        </w:rPr>
        <w:t>гарантируем проведение шеф-монтажа, а также</w:t>
      </w:r>
      <w:r w:rsidR="00531C96">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на </w:t>
      </w:r>
      <w:r w:rsidR="00564704">
        <w:rPr>
          <w:szCs w:val="24"/>
        </w:rPr>
        <w:t>право заключения договора на изготовление и поставку конденсаторов турбины ОК-12А (КП-1650 нж-1) с теплообменными трубками из нержавеющей стали для энергоблока</w:t>
      </w:r>
      <w:proofErr w:type="gramEnd"/>
      <w:r w:rsidR="00564704">
        <w:rPr>
          <w:szCs w:val="24"/>
        </w:rPr>
        <w:t xml:space="preserve"> № 2 Калининской АЭС,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lastRenderedPageBreak/>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w:t>
      </w:r>
      <w:r w:rsidR="00FF58B5" w:rsidRPr="00FF58B5">
        <w:t>спецификации Приложения № 1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E95CD9">
      <w:pPr>
        <w:pStyle w:val="Times12"/>
        <w:numPr>
          <w:ilvl w:val="1"/>
          <w:numId w:val="50"/>
        </w:numPr>
        <w:tabs>
          <w:tab w:val="num" w:pos="1080"/>
          <w:tab w:val="left" w:pos="1134"/>
        </w:tabs>
        <w:ind w:left="1080" w:hanging="371"/>
        <w:rPr>
          <w:szCs w:val="24"/>
        </w:rPr>
      </w:pPr>
      <w:proofErr w:type="gramStart"/>
      <w:r w:rsidRPr="00012898">
        <w:rPr>
          <w:i/>
        </w:rPr>
        <w:t xml:space="preserve">Из документа должно следовать, что </w:t>
      </w:r>
      <w:r w:rsidR="00531C96">
        <w:rPr>
          <w:i/>
        </w:rPr>
        <w:t xml:space="preserve">изготовитель или полномочный его представить гарантирует проведение шеф-монтажа, а также </w:t>
      </w:r>
      <w:r w:rsidRPr="0001676C">
        <w:rPr>
          <w:i/>
          <w:szCs w:val="24"/>
        </w:rPr>
        <w:t xml:space="preserve">на предлагаемое таким образом оборудование (по номенклатуре </w:t>
      </w:r>
      <w:r w:rsidR="00FF58B5" w:rsidRPr="00FF58B5">
        <w:rPr>
          <w:i/>
          <w:szCs w:val="24"/>
        </w:rPr>
        <w:t>спецификации Приложения № 1 к Части </w:t>
      </w:r>
      <w:r w:rsidR="00FF58B5">
        <w:rPr>
          <w:i/>
          <w:szCs w:val="24"/>
        </w:rPr>
        <w:t>3</w:t>
      </w:r>
      <w:r w:rsidR="00FF58B5" w:rsidRPr="00FF58B5">
        <w:rPr>
          <w:i/>
          <w:szCs w:val="24"/>
        </w:rPr>
        <w:t xml:space="preserve"> «Проект договора» Тома 1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42" w:name="_Справка_об_участии_в_судебных_разби"/>
      <w:bookmarkStart w:id="143" w:name="_Справка_об_участии"/>
      <w:bookmarkStart w:id="144" w:name="_Ref401060816"/>
      <w:bookmarkStart w:id="145" w:name="_Toc419989903"/>
      <w:bookmarkEnd w:id="142"/>
      <w:bookmarkEnd w:id="143"/>
      <w:r w:rsidRPr="0086357F">
        <w:rPr>
          <w:sz w:val="28"/>
          <w:szCs w:val="28"/>
        </w:rPr>
        <w:lastRenderedPageBreak/>
        <w:t>Образцы форм обеспечения договора</w:t>
      </w:r>
      <w:bookmarkEnd w:id="144"/>
      <w:bookmarkEnd w:id="145"/>
    </w:p>
    <w:bookmarkEnd w:id="90"/>
    <w:bookmarkEnd w:id="91"/>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0D3C64" w:rsidRDefault="00CE5235" w:rsidP="00CE5235">
      <w:pPr>
        <w:pStyle w:val="20"/>
        <w:numPr>
          <w:ilvl w:val="0"/>
          <w:numId w:val="0"/>
        </w:numPr>
        <w:spacing w:before="0" w:after="0"/>
        <w:ind w:right="240"/>
        <w:jc w:val="center"/>
        <w:rPr>
          <w:rFonts w:ascii="Times New Roman" w:hAnsi="Times New Roman" w:cs="Times New Roman"/>
          <w:b w:val="0"/>
          <w:i w:val="0"/>
        </w:rPr>
      </w:pPr>
      <w:bookmarkStart w:id="146" w:name="_БАНКОВСКАЯ_ГАРАНТИЯ_ОБЕСПЕЧЕНИЯ_1"/>
      <w:bookmarkStart w:id="147" w:name="_Toc402520365"/>
      <w:bookmarkStart w:id="148" w:name="_Toc419989904"/>
      <w:bookmarkEnd w:id="14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Pr="000D3C64">
        <w:rPr>
          <w:rFonts w:ascii="Times New Roman" w:hAnsi="Times New Roman" w:cs="Times New Roman"/>
          <w:b w:val="0"/>
          <w:i w:val="0"/>
        </w:rPr>
        <w:t xml:space="preserve">ДОГОВОРА (Форма </w:t>
      </w:r>
      <w:r w:rsidR="0070389E" w:rsidRPr="000D3C64">
        <w:rPr>
          <w:rFonts w:ascii="Times New Roman" w:hAnsi="Times New Roman" w:cs="Times New Roman"/>
          <w:b w:val="0"/>
          <w:i w:val="0"/>
        </w:rPr>
        <w:t>5</w:t>
      </w:r>
      <w:r w:rsidRPr="000D3C64">
        <w:rPr>
          <w:rFonts w:ascii="Times New Roman" w:hAnsi="Times New Roman" w:cs="Times New Roman"/>
          <w:b w:val="0"/>
          <w:i w:val="0"/>
        </w:rPr>
        <w:t>)</w:t>
      </w:r>
      <w:bookmarkEnd w:id="147"/>
      <w:bookmarkEnd w:id="148"/>
    </w:p>
    <w:p w:rsidR="00CE5235" w:rsidRPr="000D3C64" w:rsidRDefault="00CE5235" w:rsidP="00CE5235">
      <w:pPr>
        <w:spacing w:line="360" w:lineRule="auto"/>
        <w:ind w:firstLine="567"/>
        <w:jc w:val="both"/>
        <w:rPr>
          <w:bCs/>
          <w:i/>
          <w:snapToGrid w:val="0"/>
        </w:rPr>
      </w:pPr>
    </w:p>
    <w:p w:rsidR="00CE5235" w:rsidRPr="000D3C64"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5F1AE1" w:rsidRPr="000D3C64">
        <w:rPr>
          <w:b/>
          <w:i/>
          <w:szCs w:val="24"/>
        </w:rPr>
        <w:t>15.1 – 15.3</w:t>
      </w:r>
      <w:r w:rsidRPr="000D3C64">
        <w:rPr>
          <w:b/>
          <w:i/>
          <w:szCs w:val="24"/>
        </w:rPr>
        <w:t xml:space="preserve"> к «Проекту договора» Часть 3 Том 1 настоящей документации.</w:t>
      </w:r>
    </w:p>
    <w:p w:rsidR="00CE5235" w:rsidRPr="000D3C64" w:rsidRDefault="00CE5235" w:rsidP="00CE5235">
      <w:pPr>
        <w:pStyle w:val="Times12"/>
        <w:jc w:val="right"/>
        <w:rPr>
          <w:bCs w:val="0"/>
          <w:sz w:val="28"/>
          <w:szCs w:val="28"/>
        </w:rPr>
      </w:pPr>
      <w:r w:rsidRPr="000D3C64">
        <w:rPr>
          <w:sz w:val="28"/>
          <w:szCs w:val="28"/>
        </w:rPr>
        <w:t xml:space="preserve">Форма </w:t>
      </w:r>
      <w:r w:rsidR="0070389E" w:rsidRPr="000D3C64">
        <w:rPr>
          <w:sz w:val="28"/>
          <w:szCs w:val="28"/>
        </w:rPr>
        <w:t>6</w:t>
      </w:r>
      <w:r w:rsidRPr="000D3C64">
        <w:rPr>
          <w:sz w:val="28"/>
          <w:szCs w:val="28"/>
        </w:rPr>
        <w:t>.</w:t>
      </w:r>
    </w:p>
    <w:p w:rsidR="00CE5235" w:rsidRPr="000D3C64"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49" w:name="_ДОГОВОР_ПОРУЧИТЕЛЬСТВА_(Форма"/>
      <w:bookmarkStart w:id="150" w:name="_Toc399408086"/>
      <w:bookmarkStart w:id="151" w:name="_Toc402520367"/>
      <w:bookmarkStart w:id="152" w:name="_Toc419989905"/>
      <w:bookmarkEnd w:id="149"/>
      <w:r w:rsidRPr="000D3C64">
        <w:rPr>
          <w:rFonts w:ascii="Times New Roman" w:hAnsi="Times New Roman" w:cs="Times New Roman"/>
          <w:b w:val="0"/>
          <w:i w:val="0"/>
        </w:rPr>
        <w:t xml:space="preserve">ДОГОВОР ПОРУЧИТЕЛЬСТВА (Форма </w:t>
      </w:r>
      <w:r w:rsidR="0070389E" w:rsidRPr="000D3C64">
        <w:rPr>
          <w:rFonts w:ascii="Times New Roman" w:hAnsi="Times New Roman" w:cs="Times New Roman"/>
          <w:b w:val="0"/>
          <w:i w:val="0"/>
        </w:rPr>
        <w:t>6</w:t>
      </w:r>
      <w:r w:rsidRPr="000D3C64">
        <w:rPr>
          <w:rFonts w:ascii="Times New Roman" w:hAnsi="Times New Roman" w:cs="Times New Roman"/>
          <w:b w:val="0"/>
          <w:i w:val="0"/>
        </w:rPr>
        <w:t>)</w:t>
      </w:r>
      <w:bookmarkEnd w:id="150"/>
      <w:bookmarkEnd w:id="151"/>
      <w:bookmarkEnd w:id="152"/>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Pr>
          <w:b/>
          <w:i/>
          <w:szCs w:val="24"/>
        </w:rPr>
        <w:t>17 - 18</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3" w:name="_Toc419989906"/>
      <w:r>
        <w:rPr>
          <w:b/>
          <w:sz w:val="28"/>
          <w:szCs w:val="28"/>
        </w:rPr>
        <w:t>ЧАСТЬ 2</w:t>
      </w:r>
      <w:bookmarkEnd w:id="153"/>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4" w:name="_Ref317259044"/>
      <w:bookmarkStart w:id="155" w:name="_Toc390267492"/>
      <w:r>
        <w:rPr>
          <w:sz w:val="28"/>
          <w:szCs w:val="28"/>
        </w:rPr>
        <w:t>П</w:t>
      </w:r>
      <w:r w:rsidR="00DF507B" w:rsidRPr="00DF507B">
        <w:rPr>
          <w:sz w:val="28"/>
          <w:szCs w:val="28"/>
        </w:rPr>
        <w:t xml:space="preserve">орядок проведения </w:t>
      </w:r>
      <w:bookmarkEnd w:id="154"/>
      <w:bookmarkEnd w:id="155"/>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6" w:name="_Toc419989907"/>
      <w:r>
        <w:rPr>
          <w:b/>
          <w:sz w:val="28"/>
          <w:szCs w:val="28"/>
        </w:rPr>
        <w:t>ЧАСТЬ 3</w:t>
      </w:r>
      <w:bookmarkEnd w:id="156"/>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425" w:rsidRDefault="00C90425">
      <w:r>
        <w:separator/>
      </w:r>
    </w:p>
  </w:endnote>
  <w:endnote w:type="continuationSeparator" w:id="0">
    <w:p w:rsidR="00C90425" w:rsidRDefault="00C90425">
      <w:r>
        <w:continuationSeparator/>
      </w:r>
    </w:p>
  </w:endnote>
  <w:endnote w:type="continuationNotice" w:id="1">
    <w:p w:rsidR="00C90425" w:rsidRDefault="00C90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Default="00C9042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90425" w:rsidRDefault="00C9042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FE6219" w:rsidRDefault="00C90425"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FE6219" w:rsidRDefault="00C90425"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FE6219" w:rsidRDefault="00C9042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425" w:rsidRDefault="00C90425">
      <w:r>
        <w:separator/>
      </w:r>
    </w:p>
  </w:footnote>
  <w:footnote w:type="continuationSeparator" w:id="0">
    <w:p w:rsidR="00C90425" w:rsidRDefault="00C90425">
      <w:r>
        <w:continuationSeparator/>
      </w:r>
    </w:p>
  </w:footnote>
  <w:footnote w:type="continuationNotice" w:id="1">
    <w:p w:rsidR="00C90425" w:rsidRDefault="00C904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AB3718" w:rsidRDefault="00C90425"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C90425" w:rsidRDefault="00C90425">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F429FC" w:rsidRDefault="00C9042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51A6">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F429FC" w:rsidRDefault="00C9042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51A6">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425" w:rsidRPr="00F429FC" w:rsidRDefault="00C9042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51A6">
      <w:rPr>
        <w:rFonts w:ascii="Times New Roman" w:hAnsi="Times New Roman" w:cs="Times New Roman"/>
        <w:noProof/>
        <w:sz w:val="24"/>
      </w:rPr>
      <w:t>33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7">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3DAE7446"/>
    <w:multiLevelType w:val="hybridMultilevel"/>
    <w:tmpl w:val="02E4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B9B20DA"/>
    <w:multiLevelType w:val="hybridMultilevel"/>
    <w:tmpl w:val="557029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5"/>
  </w:num>
  <w:num w:numId="2">
    <w:abstractNumId w:val="43"/>
  </w:num>
  <w:num w:numId="3">
    <w:abstractNumId w:val="39"/>
  </w:num>
  <w:num w:numId="4">
    <w:abstractNumId w:val="1"/>
  </w:num>
  <w:num w:numId="5">
    <w:abstractNumId w:val="0"/>
  </w:num>
  <w:num w:numId="6">
    <w:abstractNumId w:val="34"/>
  </w:num>
  <w:num w:numId="7">
    <w:abstractNumId w:val="32"/>
  </w:num>
  <w:num w:numId="8">
    <w:abstractNumId w:val="3"/>
  </w:num>
  <w:num w:numId="9">
    <w:abstractNumId w:val="23"/>
  </w:num>
  <w:num w:numId="10">
    <w:abstractNumId w:val="2"/>
  </w:num>
  <w:num w:numId="11">
    <w:abstractNumId w:val="21"/>
  </w:num>
  <w:num w:numId="12">
    <w:abstractNumId w:val="27"/>
  </w:num>
  <w:num w:numId="13">
    <w:abstractNumId w:val="51"/>
  </w:num>
  <w:num w:numId="14">
    <w:abstractNumId w:val="40"/>
  </w:num>
  <w:num w:numId="15">
    <w:abstractNumId w:val="26"/>
  </w:num>
  <w:num w:numId="16">
    <w:abstractNumId w:val="59"/>
  </w:num>
  <w:num w:numId="17">
    <w:abstractNumId w:val="36"/>
  </w:num>
  <w:num w:numId="18">
    <w:abstractNumId w:val="57"/>
  </w:num>
  <w:num w:numId="19">
    <w:abstractNumId w:val="35"/>
  </w:num>
  <w:num w:numId="20">
    <w:abstractNumId w:val="38"/>
  </w:num>
  <w:num w:numId="21">
    <w:abstractNumId w:val="48"/>
  </w:num>
  <w:num w:numId="22">
    <w:abstractNumId w:val="24"/>
  </w:num>
  <w:num w:numId="23">
    <w:abstractNumId w:val="47"/>
  </w:num>
  <w:num w:numId="24">
    <w:abstractNumId w:val="59"/>
  </w:num>
  <w:num w:numId="25">
    <w:abstractNumId w:val="53"/>
  </w:num>
  <w:num w:numId="26">
    <w:abstractNumId w:val="22"/>
  </w:num>
  <w:num w:numId="27">
    <w:abstractNumId w:val="50"/>
  </w:num>
  <w:num w:numId="28">
    <w:abstractNumId w:val="10"/>
  </w:num>
  <w:num w:numId="29">
    <w:abstractNumId w:val="58"/>
  </w:num>
  <w:num w:numId="30">
    <w:abstractNumId w:val="33"/>
  </w:num>
  <w:num w:numId="31">
    <w:abstractNumId w:val="18"/>
  </w:num>
  <w:num w:numId="32">
    <w:abstractNumId w:val="30"/>
  </w:num>
  <w:num w:numId="33">
    <w:abstractNumId w:val="29"/>
  </w:num>
  <w:num w:numId="34">
    <w:abstractNumId w:val="11"/>
  </w:num>
  <w:num w:numId="35">
    <w:abstractNumId w:val="7"/>
  </w:num>
  <w:num w:numId="36">
    <w:abstractNumId w:val="44"/>
  </w:num>
  <w:num w:numId="37">
    <w:abstractNumId w:val="19"/>
  </w:num>
  <w:num w:numId="38">
    <w:abstractNumId w:val="6"/>
  </w:num>
  <w:num w:numId="39">
    <w:abstractNumId w:val="56"/>
  </w:num>
  <w:num w:numId="40">
    <w:abstractNumId w:val="13"/>
  </w:num>
  <w:num w:numId="41">
    <w:abstractNumId w:val="17"/>
  </w:num>
  <w:num w:numId="42">
    <w:abstractNumId w:val="60"/>
  </w:num>
  <w:num w:numId="43">
    <w:abstractNumId w:val="54"/>
  </w:num>
  <w:num w:numId="44">
    <w:abstractNumId w:val="31"/>
  </w:num>
  <w:num w:numId="45">
    <w:abstractNumId w:val="8"/>
  </w:num>
  <w:num w:numId="46">
    <w:abstractNumId w:val="46"/>
  </w:num>
  <w:num w:numId="47">
    <w:abstractNumId w:val="45"/>
  </w:num>
  <w:num w:numId="48">
    <w:abstractNumId w:val="49"/>
  </w:num>
  <w:num w:numId="49">
    <w:abstractNumId w:val="12"/>
  </w:num>
  <w:num w:numId="50">
    <w:abstractNumId w:val="20"/>
  </w:num>
  <w:num w:numId="51">
    <w:abstractNumId w:val="14"/>
  </w:num>
  <w:num w:numId="52">
    <w:abstractNumId w:val="42"/>
  </w:num>
  <w:num w:numId="53">
    <w:abstractNumId w:val="25"/>
  </w:num>
  <w:num w:numId="54">
    <w:abstractNumId w:val="15"/>
  </w:num>
  <w:num w:numId="55">
    <w:abstractNumId w:val="4"/>
  </w:num>
  <w:num w:numId="56">
    <w:abstractNumId w:val="9"/>
  </w:num>
  <w:num w:numId="57">
    <w:abstractNumId w:val="5"/>
  </w:num>
  <w:num w:numId="58">
    <w:abstractNumId w:val="16"/>
  </w:num>
  <w:num w:numId="59">
    <w:abstractNumId w:val="52"/>
  </w:num>
  <w:num w:numId="60">
    <w:abstractNumId w:val="41"/>
  </w:num>
  <w:num w:numId="61">
    <w:abstractNumId w:val="28"/>
  </w:num>
  <w:num w:numId="62">
    <w:abstractNumId w:val="37"/>
  </w:num>
  <w:num w:numId="63">
    <w:abstractNumId w:val="55"/>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3BD0"/>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2F78"/>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12F"/>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3EAD"/>
    <w:rsid w:val="0011443E"/>
    <w:rsid w:val="001150D8"/>
    <w:rsid w:val="00116368"/>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4DF"/>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00"/>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2A43"/>
    <w:rsid w:val="003C2A7D"/>
    <w:rsid w:val="003C4004"/>
    <w:rsid w:val="003C518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662"/>
    <w:rsid w:val="004F57B3"/>
    <w:rsid w:val="004F6129"/>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1FD"/>
    <w:rsid w:val="005E3229"/>
    <w:rsid w:val="005E3EA6"/>
    <w:rsid w:val="005E457C"/>
    <w:rsid w:val="005E4935"/>
    <w:rsid w:val="005E66A9"/>
    <w:rsid w:val="005E7EB2"/>
    <w:rsid w:val="005F05C5"/>
    <w:rsid w:val="005F0D85"/>
    <w:rsid w:val="005F17AB"/>
    <w:rsid w:val="005F1AE1"/>
    <w:rsid w:val="005F1C5A"/>
    <w:rsid w:val="005F30AD"/>
    <w:rsid w:val="005F3997"/>
    <w:rsid w:val="005F3BFC"/>
    <w:rsid w:val="005F41B7"/>
    <w:rsid w:val="005F57EA"/>
    <w:rsid w:val="005F5B49"/>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7D2"/>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54E"/>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6BB3"/>
    <w:rsid w:val="006B72F8"/>
    <w:rsid w:val="006C07A7"/>
    <w:rsid w:val="006C14D1"/>
    <w:rsid w:val="006C1709"/>
    <w:rsid w:val="006C3345"/>
    <w:rsid w:val="006C3486"/>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276AA"/>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1C0C"/>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F6E"/>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3D6D"/>
    <w:rsid w:val="00A94EC4"/>
    <w:rsid w:val="00A950C5"/>
    <w:rsid w:val="00A95D68"/>
    <w:rsid w:val="00A95DFB"/>
    <w:rsid w:val="00A9687D"/>
    <w:rsid w:val="00A96C91"/>
    <w:rsid w:val="00AA032A"/>
    <w:rsid w:val="00AA1153"/>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5FD"/>
    <w:rsid w:val="00AB5630"/>
    <w:rsid w:val="00AB5B20"/>
    <w:rsid w:val="00AB68C2"/>
    <w:rsid w:val="00AB7AAF"/>
    <w:rsid w:val="00AC0C39"/>
    <w:rsid w:val="00AC14AF"/>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0FBD"/>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626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425"/>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161"/>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C8B"/>
    <w:rsid w:val="00CF2431"/>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37"/>
    <w:rsid w:val="00D604EC"/>
    <w:rsid w:val="00D60DE9"/>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15DA"/>
    <w:rsid w:val="00D8239C"/>
    <w:rsid w:val="00D82491"/>
    <w:rsid w:val="00D82F05"/>
    <w:rsid w:val="00D8354B"/>
    <w:rsid w:val="00D8389C"/>
    <w:rsid w:val="00D843EA"/>
    <w:rsid w:val="00D84D00"/>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21D"/>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320"/>
    <w:rsid w:val="00EC2C6D"/>
    <w:rsid w:val="00EC3767"/>
    <w:rsid w:val="00EC5CDB"/>
    <w:rsid w:val="00EC6533"/>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73A"/>
    <w:rsid w:val="00F15CF1"/>
    <w:rsid w:val="00F16DF3"/>
    <w:rsid w:val="00F174F6"/>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300DE"/>
    <w:rsid w:val="00F306A3"/>
    <w:rsid w:val="00F30B16"/>
    <w:rsid w:val="00F32B5D"/>
    <w:rsid w:val="00F33CF3"/>
    <w:rsid w:val="00F34659"/>
    <w:rsid w:val="00F35248"/>
    <w:rsid w:val="00F3540C"/>
    <w:rsid w:val="00F35CBE"/>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43F1"/>
    <w:rsid w:val="00FB51A6"/>
    <w:rsid w:val="00FB67E3"/>
    <w:rsid w:val="00FB7281"/>
    <w:rsid w:val="00FB768A"/>
    <w:rsid w:val="00FC009D"/>
    <w:rsid w:val="00FC0D29"/>
    <w:rsid w:val="00FC1AF2"/>
    <w:rsid w:val="00FC1C33"/>
    <w:rsid w:val="00FC3A97"/>
    <w:rsid w:val="00FC4223"/>
    <w:rsid w:val="00FC5BB1"/>
    <w:rsid w:val="00FC68AA"/>
    <w:rsid w:val="00FC72B2"/>
    <w:rsid w:val="00FD05E9"/>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zakupki@atomproekt.com"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181E9-FA90-43AE-9C34-FB64738093A2}">
  <ds:schemaRefs>
    <ds:schemaRef ds:uri="http://schemas.openxmlformats.org/officeDocument/2006/bibliography"/>
  </ds:schemaRefs>
</ds:datastoreItem>
</file>

<file path=customXml/itemProps2.xml><?xml version="1.0" encoding="utf-8"?>
<ds:datastoreItem xmlns:ds="http://schemas.openxmlformats.org/officeDocument/2006/customXml" ds:itemID="{BECADA60-BAAD-42F2-9279-4DA18A0F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42</Pages>
  <Words>10212</Words>
  <Characters>74324</Characters>
  <Application>Microsoft Office Word</Application>
  <DocSecurity>0</DocSecurity>
  <Lines>619</Lines>
  <Paragraphs>168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84368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Клюшин Станислав Михайлович</cp:lastModifiedBy>
  <cp:revision>5</cp:revision>
  <cp:lastPrinted>2015-05-21T12:53:00Z</cp:lastPrinted>
  <dcterms:created xsi:type="dcterms:W3CDTF">2015-06-05T12:39:00Z</dcterms:created>
  <dcterms:modified xsi:type="dcterms:W3CDTF">2015-06-29T15:37:00Z</dcterms:modified>
</cp:coreProperties>
</file>